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75CA" w:rsidRDefault="000375CA" w:rsidP="00151120">
      <w:pPr>
        <w:autoSpaceDE w:val="0"/>
        <w:autoSpaceDN w:val="0"/>
        <w:adjustRightInd w:val="0"/>
        <w:spacing w:after="0" w:line="240" w:lineRule="auto"/>
        <w:jc w:val="both"/>
        <w:rPr>
          <w:rFonts w:ascii="Times New Roman" w:hAnsi="Times New Roman" w:cs="Times New Roman"/>
          <w:b/>
          <w:sz w:val="28"/>
          <w:szCs w:val="28"/>
        </w:rPr>
      </w:pPr>
    </w:p>
    <w:p w:rsidR="00B01752" w:rsidRDefault="00B01752" w:rsidP="00151120">
      <w:pPr>
        <w:autoSpaceDE w:val="0"/>
        <w:autoSpaceDN w:val="0"/>
        <w:adjustRightInd w:val="0"/>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Abstract</w:t>
      </w:r>
    </w:p>
    <w:p w:rsidR="00B01752" w:rsidRDefault="00B01752" w:rsidP="003622CB">
      <w:pPr>
        <w:autoSpaceDE w:val="0"/>
        <w:autoSpaceDN w:val="0"/>
        <w:adjustRightInd w:val="0"/>
        <w:spacing w:after="0" w:line="240" w:lineRule="auto"/>
        <w:ind w:firstLine="360"/>
        <w:jc w:val="both"/>
        <w:rPr>
          <w:rFonts w:ascii="Times New Roman" w:hAnsi="Times New Roman" w:cs="Times New Roman"/>
          <w:sz w:val="24"/>
          <w:szCs w:val="24"/>
        </w:rPr>
      </w:pPr>
      <w:r w:rsidRPr="00B01752">
        <w:rPr>
          <w:rFonts w:ascii="Times New Roman" w:hAnsi="Times New Roman" w:cs="Times New Roman"/>
          <w:sz w:val="24"/>
          <w:szCs w:val="24"/>
        </w:rPr>
        <w:t>Mobile devices are widely used for uploading/downloading media files such as video, audio and images to</w:t>
      </w:r>
      <w:r w:rsidR="003622CB">
        <w:rPr>
          <w:rFonts w:ascii="Times New Roman" w:hAnsi="Times New Roman" w:cs="Times New Roman"/>
          <w:sz w:val="24"/>
          <w:szCs w:val="24"/>
        </w:rPr>
        <w:t>/from</w:t>
      </w:r>
      <w:r w:rsidRPr="00B01752">
        <w:rPr>
          <w:rFonts w:ascii="Times New Roman" w:hAnsi="Times New Roman" w:cs="Times New Roman"/>
          <w:sz w:val="24"/>
          <w:szCs w:val="24"/>
        </w:rPr>
        <w:t xml:space="preserve"> remote servers.  These devices, on the other hand, have limited resources and require offloading </w:t>
      </w:r>
      <w:r w:rsidR="003622CB">
        <w:rPr>
          <w:rFonts w:ascii="Times New Roman" w:hAnsi="Times New Roman" w:cs="Times New Roman"/>
          <w:sz w:val="24"/>
          <w:szCs w:val="24"/>
        </w:rPr>
        <w:t xml:space="preserve">of </w:t>
      </w:r>
      <w:r w:rsidRPr="00B01752">
        <w:rPr>
          <w:rFonts w:ascii="Times New Roman" w:hAnsi="Times New Roman" w:cs="Times New Roman"/>
          <w:sz w:val="24"/>
          <w:szCs w:val="24"/>
        </w:rPr>
        <w:t>some media processing tasks to the cloud</w:t>
      </w:r>
      <w:r w:rsidR="003622CB">
        <w:rPr>
          <w:rFonts w:ascii="Times New Roman" w:hAnsi="Times New Roman" w:cs="Times New Roman"/>
          <w:sz w:val="24"/>
          <w:szCs w:val="24"/>
        </w:rPr>
        <w:t>s</w:t>
      </w:r>
      <w:r w:rsidRPr="00B01752">
        <w:rPr>
          <w:rFonts w:ascii="Times New Roman" w:hAnsi="Times New Roman" w:cs="Times New Roman"/>
          <w:sz w:val="24"/>
          <w:szCs w:val="24"/>
        </w:rPr>
        <w:t xml:space="preserve"> for further processing.  Migration of these tasks means that the media services provided by the cloud</w:t>
      </w:r>
      <w:r w:rsidR="003622CB">
        <w:rPr>
          <w:rFonts w:ascii="Times New Roman" w:hAnsi="Times New Roman" w:cs="Times New Roman"/>
          <w:sz w:val="24"/>
          <w:szCs w:val="24"/>
        </w:rPr>
        <w:t>s</w:t>
      </w:r>
      <w:r w:rsidRPr="00B01752">
        <w:rPr>
          <w:rFonts w:ascii="Times New Roman" w:hAnsi="Times New Roman" w:cs="Times New Roman"/>
          <w:sz w:val="24"/>
          <w:szCs w:val="24"/>
        </w:rPr>
        <w:t xml:space="preserve"> must be authentic and trusted by the mobile </w:t>
      </w:r>
      <w:r w:rsidR="003622CB">
        <w:rPr>
          <w:rFonts w:ascii="Times New Roman" w:hAnsi="Times New Roman" w:cs="Times New Roman"/>
          <w:sz w:val="24"/>
          <w:szCs w:val="24"/>
        </w:rPr>
        <w:t>users</w:t>
      </w:r>
      <w:r w:rsidRPr="00B01752">
        <w:rPr>
          <w:rFonts w:ascii="Times New Roman" w:hAnsi="Times New Roman" w:cs="Times New Roman"/>
          <w:sz w:val="24"/>
          <w:szCs w:val="24"/>
        </w:rPr>
        <w:t>.  The existing schemes for secure exchange of media files between the mobile devices and the cloud</w:t>
      </w:r>
      <w:r w:rsidR="003622CB">
        <w:rPr>
          <w:rFonts w:ascii="Times New Roman" w:hAnsi="Times New Roman" w:cs="Times New Roman"/>
          <w:sz w:val="24"/>
          <w:szCs w:val="24"/>
        </w:rPr>
        <w:t>s</w:t>
      </w:r>
      <w:r w:rsidRPr="00B01752">
        <w:rPr>
          <w:rFonts w:ascii="Times New Roman" w:hAnsi="Times New Roman" w:cs="Times New Roman"/>
          <w:sz w:val="24"/>
          <w:szCs w:val="24"/>
        </w:rPr>
        <w:t xml:space="preserve"> have limitations in terms of memory support</w:t>
      </w:r>
      <w:r w:rsidR="000375CA">
        <w:rPr>
          <w:rFonts w:ascii="Times New Roman" w:hAnsi="Times New Roman" w:cs="Times New Roman"/>
          <w:sz w:val="24"/>
          <w:szCs w:val="24"/>
        </w:rPr>
        <w:t xml:space="preserve">, processing load, </w:t>
      </w:r>
      <w:r w:rsidR="003622CB">
        <w:rPr>
          <w:rFonts w:ascii="Times New Roman" w:hAnsi="Times New Roman" w:cs="Times New Roman"/>
          <w:sz w:val="24"/>
          <w:szCs w:val="24"/>
        </w:rPr>
        <w:t>battery power</w:t>
      </w:r>
      <w:r w:rsidR="000375CA">
        <w:rPr>
          <w:rFonts w:ascii="Times New Roman" w:hAnsi="Times New Roman" w:cs="Times New Roman"/>
          <w:sz w:val="24"/>
          <w:szCs w:val="24"/>
        </w:rPr>
        <w:t xml:space="preserve">, </w:t>
      </w:r>
      <w:r w:rsidRPr="00B01752">
        <w:rPr>
          <w:rFonts w:ascii="Times New Roman" w:hAnsi="Times New Roman" w:cs="Times New Roman"/>
          <w:sz w:val="24"/>
          <w:szCs w:val="24"/>
        </w:rPr>
        <w:t xml:space="preserve">and data size. These schemes lack the support for large-sized video files and are not suitable for resource-constrained mobile devices. </w:t>
      </w:r>
      <w:r w:rsidR="000662E2">
        <w:rPr>
          <w:rFonts w:ascii="Times New Roman" w:hAnsi="Times New Roman" w:cs="Times New Roman"/>
          <w:sz w:val="24"/>
          <w:szCs w:val="24"/>
        </w:rPr>
        <w:t xml:space="preserve">This paper proposes a lightweight and efficient security scheme. The proposed scheme considers </w:t>
      </w:r>
      <w:r w:rsidR="003F1593">
        <w:rPr>
          <w:rFonts w:ascii="Times New Roman" w:hAnsi="Times New Roman" w:cs="Times New Roman"/>
          <w:sz w:val="24"/>
          <w:szCs w:val="24"/>
        </w:rPr>
        <w:t>High Efficiency Video Coding (</w:t>
      </w:r>
      <w:r w:rsidR="000662E2">
        <w:rPr>
          <w:rFonts w:ascii="Times New Roman" w:hAnsi="Times New Roman" w:cs="Times New Roman"/>
          <w:sz w:val="24"/>
          <w:szCs w:val="24"/>
        </w:rPr>
        <w:t>HEVC</w:t>
      </w:r>
      <w:r w:rsidR="003F1593">
        <w:rPr>
          <w:rFonts w:ascii="Times New Roman" w:hAnsi="Times New Roman" w:cs="Times New Roman"/>
          <w:sz w:val="24"/>
          <w:szCs w:val="24"/>
        </w:rPr>
        <w:t>)</w:t>
      </w:r>
      <w:r w:rsidR="000662E2">
        <w:rPr>
          <w:rFonts w:ascii="Times New Roman" w:hAnsi="Times New Roman" w:cs="Times New Roman"/>
          <w:sz w:val="24"/>
          <w:szCs w:val="24"/>
        </w:rPr>
        <w:t xml:space="preserve"> Intra encoded video streams </w:t>
      </w:r>
      <w:r w:rsidR="00DB45B8">
        <w:rPr>
          <w:rFonts w:ascii="Times New Roman" w:hAnsi="Times New Roman" w:cs="Times New Roman"/>
          <w:sz w:val="24"/>
          <w:szCs w:val="24"/>
        </w:rPr>
        <w:t xml:space="preserve">in unsliced mode </w:t>
      </w:r>
      <w:r w:rsidR="000662E2">
        <w:rPr>
          <w:rFonts w:ascii="Times New Roman" w:hAnsi="Times New Roman" w:cs="Times New Roman"/>
          <w:sz w:val="24"/>
          <w:szCs w:val="24"/>
        </w:rPr>
        <w:t xml:space="preserve">as </w:t>
      </w:r>
      <w:r w:rsidR="000375CA">
        <w:rPr>
          <w:rFonts w:ascii="Times New Roman" w:hAnsi="Times New Roman" w:cs="Times New Roman"/>
          <w:sz w:val="24"/>
          <w:szCs w:val="24"/>
        </w:rPr>
        <w:t xml:space="preserve">a </w:t>
      </w:r>
      <w:r w:rsidR="000662E2">
        <w:rPr>
          <w:rFonts w:ascii="Times New Roman" w:hAnsi="Times New Roman" w:cs="Times New Roman"/>
          <w:sz w:val="24"/>
          <w:szCs w:val="24"/>
        </w:rPr>
        <w:t xml:space="preserve">source for data hiding. </w:t>
      </w:r>
      <w:r w:rsidR="00DB45B8">
        <w:rPr>
          <w:rFonts w:ascii="Times New Roman" w:hAnsi="Times New Roman" w:cs="Times New Roman"/>
          <w:sz w:val="24"/>
          <w:szCs w:val="24"/>
        </w:rPr>
        <w:t xml:space="preserve">The main emphasize </w:t>
      </w:r>
      <w:r w:rsidR="006D262C">
        <w:rPr>
          <w:rFonts w:ascii="Times New Roman" w:hAnsi="Times New Roman" w:cs="Times New Roman"/>
          <w:sz w:val="24"/>
          <w:szCs w:val="24"/>
        </w:rPr>
        <w:t xml:space="preserve">in proposed scheme is to support real-time processing with power saving constraint. </w:t>
      </w:r>
      <w:r w:rsidR="00A80052">
        <w:rPr>
          <w:rFonts w:ascii="Times New Roman" w:hAnsi="Times New Roman" w:cs="Times New Roman"/>
          <w:sz w:val="24"/>
          <w:szCs w:val="24"/>
        </w:rPr>
        <w:t xml:space="preserve">Well-known </w:t>
      </w:r>
      <w:r w:rsidR="003F1593">
        <w:rPr>
          <w:rFonts w:ascii="Times New Roman" w:hAnsi="Times New Roman" w:cs="Times New Roman"/>
          <w:sz w:val="24"/>
          <w:szCs w:val="24"/>
        </w:rPr>
        <w:t>Advanced Encryption Standard (</w:t>
      </w:r>
      <w:r w:rsidR="00A80052">
        <w:rPr>
          <w:rFonts w:ascii="Times New Roman" w:hAnsi="Times New Roman" w:cs="Times New Roman"/>
          <w:sz w:val="24"/>
          <w:szCs w:val="24"/>
        </w:rPr>
        <w:t>AES</w:t>
      </w:r>
      <w:r w:rsidR="003F1593">
        <w:rPr>
          <w:rFonts w:ascii="Times New Roman" w:hAnsi="Times New Roman" w:cs="Times New Roman"/>
          <w:sz w:val="24"/>
          <w:szCs w:val="24"/>
        </w:rPr>
        <w:t>)</w:t>
      </w:r>
      <w:r w:rsidR="00A80052">
        <w:rPr>
          <w:rFonts w:ascii="Times New Roman" w:hAnsi="Times New Roman" w:cs="Times New Roman"/>
          <w:sz w:val="24"/>
          <w:szCs w:val="24"/>
        </w:rPr>
        <w:t xml:space="preserve"> technique </w:t>
      </w:r>
      <w:r w:rsidR="003F1593">
        <w:rPr>
          <w:rFonts w:ascii="Times New Roman" w:hAnsi="Times New Roman" w:cs="Times New Roman"/>
          <w:sz w:val="24"/>
          <w:szCs w:val="24"/>
        </w:rPr>
        <w:t xml:space="preserve">in 256 bit version </w:t>
      </w:r>
      <w:r w:rsidR="00A80052">
        <w:rPr>
          <w:rFonts w:ascii="Times New Roman" w:hAnsi="Times New Roman" w:cs="Times New Roman"/>
          <w:sz w:val="24"/>
          <w:szCs w:val="24"/>
        </w:rPr>
        <w:t>is used as a base.</w:t>
      </w:r>
      <w:r w:rsidR="00DD1DD8">
        <w:rPr>
          <w:rFonts w:ascii="Times New Roman" w:hAnsi="Times New Roman" w:cs="Times New Roman"/>
          <w:sz w:val="24"/>
          <w:szCs w:val="24"/>
        </w:rPr>
        <w:t xml:space="preserve"> The simulation results clearly show that the proposed scheme outperforms AES</w:t>
      </w:r>
      <w:r w:rsidR="003B2C24">
        <w:rPr>
          <w:rFonts w:ascii="Times New Roman" w:hAnsi="Times New Roman" w:cs="Times New Roman"/>
          <w:sz w:val="24"/>
          <w:szCs w:val="24"/>
        </w:rPr>
        <w:t>-256</w:t>
      </w:r>
      <w:r w:rsidR="003F1593">
        <w:rPr>
          <w:rFonts w:ascii="Times New Roman" w:hAnsi="Times New Roman" w:cs="Times New Roman"/>
          <w:sz w:val="24"/>
          <w:szCs w:val="24"/>
        </w:rPr>
        <w:t xml:space="preserve"> </w:t>
      </w:r>
      <w:r w:rsidR="00795F0E">
        <w:rPr>
          <w:rFonts w:ascii="Times New Roman" w:hAnsi="Times New Roman" w:cs="Times New Roman"/>
          <w:sz w:val="24"/>
          <w:szCs w:val="24"/>
        </w:rPr>
        <w:t>by rising the</w:t>
      </w:r>
      <w:r w:rsidR="00DD1DD8">
        <w:rPr>
          <w:rFonts w:ascii="Times New Roman" w:hAnsi="Times New Roman" w:cs="Times New Roman"/>
          <w:sz w:val="24"/>
          <w:szCs w:val="24"/>
        </w:rPr>
        <w:t xml:space="preserve"> processing time </w:t>
      </w:r>
      <w:r w:rsidR="00795F0E">
        <w:rPr>
          <w:rFonts w:ascii="Times New Roman" w:hAnsi="Times New Roman" w:cs="Times New Roman"/>
          <w:sz w:val="24"/>
          <w:szCs w:val="24"/>
        </w:rPr>
        <w:t>up to</w:t>
      </w:r>
      <w:r w:rsidR="003F1593">
        <w:rPr>
          <w:rFonts w:ascii="Times New Roman" w:hAnsi="Times New Roman" w:cs="Times New Roman"/>
          <w:sz w:val="24"/>
          <w:szCs w:val="24"/>
        </w:rPr>
        <w:t xml:space="preserve"> </w:t>
      </w:r>
      <w:r w:rsidR="003B2C24" w:rsidRPr="003B2C24">
        <w:rPr>
          <w:rFonts w:ascii="Times New Roman" w:hAnsi="Times New Roman" w:cs="Times New Roman"/>
          <w:sz w:val="24"/>
          <w:szCs w:val="24"/>
        </w:rPr>
        <w:t>4</w:t>
      </w:r>
      <w:r w:rsidR="003B2C24">
        <w:rPr>
          <w:rFonts w:ascii="Times New Roman" w:hAnsi="Times New Roman" w:cs="Times New Roman"/>
          <w:sz w:val="24"/>
          <w:szCs w:val="24"/>
        </w:rPr>
        <w:t>.76</w:t>
      </w:r>
      <w:r w:rsidR="00685A27" w:rsidRPr="003B2C24">
        <w:rPr>
          <w:rFonts w:ascii="Times New Roman" w:hAnsi="Times New Roman" w:cs="Times New Roman"/>
          <w:sz w:val="24"/>
          <w:szCs w:val="24"/>
        </w:rPr>
        <w:t>%</w:t>
      </w:r>
      <w:r w:rsidR="003F1593">
        <w:rPr>
          <w:rFonts w:ascii="Times New Roman" w:hAnsi="Times New Roman" w:cs="Times New Roman"/>
          <w:sz w:val="24"/>
          <w:szCs w:val="24"/>
        </w:rPr>
        <w:t xml:space="preserve"> </w:t>
      </w:r>
      <w:r w:rsidR="00DD1DD8">
        <w:rPr>
          <w:rFonts w:ascii="Times New Roman" w:hAnsi="Times New Roman" w:cs="Times New Roman"/>
          <w:sz w:val="24"/>
          <w:szCs w:val="24"/>
        </w:rPr>
        <w:t>and data size</w:t>
      </w:r>
      <w:r w:rsidR="003F1593">
        <w:rPr>
          <w:rFonts w:ascii="Times New Roman" w:hAnsi="Times New Roman" w:cs="Times New Roman"/>
          <w:sz w:val="24"/>
          <w:szCs w:val="24"/>
        </w:rPr>
        <w:t xml:space="preserve"> </w:t>
      </w:r>
      <w:r w:rsidR="00795F0E">
        <w:rPr>
          <w:rFonts w:ascii="Times New Roman" w:hAnsi="Times New Roman" w:cs="Times New Roman"/>
          <w:sz w:val="24"/>
          <w:szCs w:val="24"/>
        </w:rPr>
        <w:t>up to</w:t>
      </w:r>
      <w:r w:rsidR="003F1593">
        <w:rPr>
          <w:rFonts w:ascii="Times New Roman" w:hAnsi="Times New Roman" w:cs="Times New Roman"/>
          <w:sz w:val="24"/>
          <w:szCs w:val="24"/>
        </w:rPr>
        <w:t xml:space="preserve"> </w:t>
      </w:r>
      <w:r w:rsidR="009535F7">
        <w:rPr>
          <w:rFonts w:ascii="Times New Roman" w:hAnsi="Times New Roman" w:cs="Times New Roman"/>
          <w:sz w:val="24"/>
          <w:szCs w:val="24"/>
        </w:rPr>
        <w:t>0.72% approximately</w:t>
      </w:r>
      <w:r w:rsidR="00DD1DD8">
        <w:rPr>
          <w:rFonts w:ascii="Times New Roman" w:hAnsi="Times New Roman" w:cs="Times New Roman"/>
          <w:sz w:val="24"/>
          <w:szCs w:val="24"/>
        </w:rPr>
        <w:t>.</w:t>
      </w:r>
      <w:r w:rsidR="005B572B">
        <w:rPr>
          <w:rFonts w:ascii="Times New Roman" w:hAnsi="Times New Roman" w:cs="Times New Roman"/>
          <w:sz w:val="24"/>
          <w:szCs w:val="24"/>
        </w:rPr>
        <w:t xml:space="preserve"> The proposed scheme can readily be applied to real-time cloud media streaming.</w:t>
      </w:r>
    </w:p>
    <w:p w:rsidR="000375CA" w:rsidRDefault="000375CA" w:rsidP="000375CA">
      <w:pPr>
        <w:autoSpaceDE w:val="0"/>
        <w:autoSpaceDN w:val="0"/>
        <w:adjustRightInd w:val="0"/>
        <w:spacing w:after="0" w:line="240" w:lineRule="auto"/>
        <w:jc w:val="both"/>
        <w:rPr>
          <w:rFonts w:ascii="Times New Roman" w:hAnsi="Times New Roman" w:cs="Times New Roman"/>
          <w:sz w:val="24"/>
          <w:szCs w:val="24"/>
        </w:rPr>
      </w:pPr>
    </w:p>
    <w:p w:rsidR="000375CA" w:rsidRPr="000375CA" w:rsidRDefault="000375CA" w:rsidP="000375CA">
      <w:pPr>
        <w:autoSpaceDE w:val="0"/>
        <w:autoSpaceDN w:val="0"/>
        <w:adjustRightInd w:val="0"/>
        <w:spacing w:after="0" w:line="240" w:lineRule="auto"/>
        <w:jc w:val="both"/>
        <w:rPr>
          <w:rFonts w:ascii="Times New Roman" w:hAnsi="Times New Roman" w:cs="Times New Roman"/>
          <w:b/>
          <w:sz w:val="28"/>
          <w:szCs w:val="24"/>
        </w:rPr>
      </w:pPr>
      <w:r w:rsidRPr="000375CA">
        <w:rPr>
          <w:rFonts w:ascii="Times New Roman" w:hAnsi="Times New Roman" w:cs="Times New Roman"/>
          <w:b/>
          <w:sz w:val="28"/>
          <w:szCs w:val="24"/>
        </w:rPr>
        <w:t>Key Words:</w:t>
      </w:r>
      <w:r w:rsidR="003F1593">
        <w:rPr>
          <w:rFonts w:ascii="Times New Roman" w:hAnsi="Times New Roman" w:cs="Times New Roman"/>
          <w:b/>
          <w:sz w:val="28"/>
          <w:szCs w:val="24"/>
        </w:rPr>
        <w:t xml:space="preserve"> </w:t>
      </w:r>
      <w:r w:rsidRPr="000375CA">
        <w:rPr>
          <w:rFonts w:ascii="Times New Roman" w:hAnsi="Times New Roman" w:cs="Times New Roman"/>
          <w:sz w:val="28"/>
          <w:szCs w:val="24"/>
        </w:rPr>
        <w:t>Cryptography, Cloud Computing, Mobile devices, HEVC,</w:t>
      </w:r>
      <w:r w:rsidR="003F1593">
        <w:rPr>
          <w:rFonts w:ascii="Times New Roman" w:hAnsi="Times New Roman" w:cs="Times New Roman"/>
          <w:sz w:val="28"/>
          <w:szCs w:val="24"/>
        </w:rPr>
        <w:t xml:space="preserve"> Intra, Unsliced Mode,</w:t>
      </w:r>
      <w:r w:rsidRPr="000375CA">
        <w:rPr>
          <w:rFonts w:ascii="Times New Roman" w:hAnsi="Times New Roman" w:cs="Times New Roman"/>
          <w:sz w:val="28"/>
          <w:szCs w:val="24"/>
        </w:rPr>
        <w:t xml:space="preserve"> </w:t>
      </w:r>
      <w:r w:rsidR="003F1593">
        <w:rPr>
          <w:rFonts w:ascii="Times New Roman" w:hAnsi="Times New Roman" w:cs="Times New Roman"/>
          <w:sz w:val="28"/>
          <w:szCs w:val="24"/>
        </w:rPr>
        <w:t xml:space="preserve">AES, </w:t>
      </w:r>
      <w:r w:rsidRPr="000375CA">
        <w:rPr>
          <w:rFonts w:ascii="Times New Roman" w:hAnsi="Times New Roman" w:cs="Times New Roman"/>
          <w:sz w:val="28"/>
          <w:szCs w:val="24"/>
        </w:rPr>
        <w:t>Authentication</w:t>
      </w:r>
    </w:p>
    <w:p w:rsidR="00B01752" w:rsidRPr="00B01752" w:rsidRDefault="00B01752" w:rsidP="00151120">
      <w:pPr>
        <w:autoSpaceDE w:val="0"/>
        <w:autoSpaceDN w:val="0"/>
        <w:adjustRightInd w:val="0"/>
        <w:spacing w:after="0" w:line="240" w:lineRule="auto"/>
        <w:jc w:val="both"/>
        <w:rPr>
          <w:rFonts w:ascii="Times New Roman" w:hAnsi="Times New Roman" w:cs="Times New Roman"/>
          <w:sz w:val="24"/>
          <w:szCs w:val="24"/>
        </w:rPr>
      </w:pPr>
    </w:p>
    <w:p w:rsidR="00C21F14" w:rsidRPr="00274FA6" w:rsidRDefault="00C21F14" w:rsidP="00151120">
      <w:pPr>
        <w:pStyle w:val="ListParagraph"/>
        <w:numPr>
          <w:ilvl w:val="0"/>
          <w:numId w:val="6"/>
        </w:numPr>
        <w:autoSpaceDE w:val="0"/>
        <w:autoSpaceDN w:val="0"/>
        <w:adjustRightInd w:val="0"/>
        <w:spacing w:after="0" w:line="240" w:lineRule="auto"/>
        <w:jc w:val="both"/>
        <w:rPr>
          <w:rFonts w:ascii="Times New Roman" w:hAnsi="Times New Roman" w:cs="Times New Roman"/>
          <w:b/>
          <w:sz w:val="28"/>
          <w:szCs w:val="28"/>
        </w:rPr>
      </w:pPr>
      <w:r w:rsidRPr="00274FA6">
        <w:rPr>
          <w:rFonts w:ascii="Times New Roman" w:hAnsi="Times New Roman" w:cs="Times New Roman"/>
          <w:b/>
          <w:sz w:val="28"/>
          <w:szCs w:val="28"/>
        </w:rPr>
        <w:t>Introduction</w:t>
      </w:r>
    </w:p>
    <w:p w:rsidR="00C21F14" w:rsidRPr="00151120" w:rsidRDefault="00C21F14" w:rsidP="00151120">
      <w:pPr>
        <w:autoSpaceDE w:val="0"/>
        <w:autoSpaceDN w:val="0"/>
        <w:adjustRightInd w:val="0"/>
        <w:spacing w:after="0" w:line="240" w:lineRule="auto"/>
        <w:jc w:val="both"/>
        <w:rPr>
          <w:rFonts w:ascii="Times New Roman" w:hAnsi="Times New Roman" w:cs="Times New Roman"/>
          <w:sz w:val="24"/>
          <w:szCs w:val="24"/>
        </w:rPr>
      </w:pPr>
    </w:p>
    <w:p w:rsidR="00F204B3" w:rsidRDefault="00F84C5B" w:rsidP="00151120">
      <w:pPr>
        <w:autoSpaceDE w:val="0"/>
        <w:autoSpaceDN w:val="0"/>
        <w:adjustRightInd w:val="0"/>
        <w:spacing w:after="0" w:line="240" w:lineRule="auto"/>
        <w:ind w:firstLine="360"/>
        <w:jc w:val="both"/>
        <w:rPr>
          <w:rFonts w:ascii="Times New Roman" w:hAnsi="Times New Roman" w:cs="Times New Roman"/>
          <w:sz w:val="24"/>
          <w:szCs w:val="24"/>
        </w:rPr>
      </w:pPr>
      <w:r w:rsidRPr="00151120">
        <w:rPr>
          <w:rFonts w:ascii="Times New Roman" w:hAnsi="Times New Roman" w:cs="Times New Roman"/>
          <w:sz w:val="24"/>
          <w:szCs w:val="24"/>
        </w:rPr>
        <w:t>Mobile communication plays a vital role in our daily lives and has seen an unprecedented</w:t>
      </w:r>
      <w:r w:rsidR="00F53422" w:rsidRPr="00151120">
        <w:rPr>
          <w:rFonts w:ascii="Times New Roman" w:hAnsi="Times New Roman" w:cs="Times New Roman"/>
          <w:sz w:val="24"/>
          <w:szCs w:val="24"/>
        </w:rPr>
        <w:t xml:space="preserve"> </w:t>
      </w:r>
      <w:proofErr w:type="gramStart"/>
      <w:r w:rsidR="00F53422" w:rsidRPr="00151120">
        <w:rPr>
          <w:rFonts w:ascii="Times New Roman" w:hAnsi="Times New Roman" w:cs="Times New Roman"/>
          <w:sz w:val="24"/>
          <w:szCs w:val="24"/>
        </w:rPr>
        <w:t>technological</w:t>
      </w:r>
      <w:proofErr w:type="gramEnd"/>
      <w:r w:rsidRPr="00151120">
        <w:rPr>
          <w:rFonts w:ascii="Times New Roman" w:hAnsi="Times New Roman" w:cs="Times New Roman"/>
          <w:sz w:val="24"/>
          <w:szCs w:val="24"/>
        </w:rPr>
        <w:t xml:space="preserve"> growth over the last two decades</w:t>
      </w:r>
      <w:r w:rsidR="00215C88" w:rsidRPr="00151120">
        <w:rPr>
          <w:rFonts w:ascii="Times New Roman" w:hAnsi="Times New Roman" w:cs="Times New Roman"/>
          <w:sz w:val="24"/>
          <w:szCs w:val="24"/>
        </w:rPr>
        <w:t>. Apart from using mobile devices</w:t>
      </w:r>
      <w:r w:rsidRPr="00151120">
        <w:rPr>
          <w:rFonts w:ascii="Times New Roman" w:hAnsi="Times New Roman" w:cs="Times New Roman"/>
          <w:sz w:val="24"/>
          <w:szCs w:val="24"/>
        </w:rPr>
        <w:t xml:space="preserve"> for basic telecommunication services suc</w:t>
      </w:r>
      <w:r w:rsidR="00215C88" w:rsidRPr="00151120">
        <w:rPr>
          <w:rFonts w:ascii="Times New Roman" w:hAnsi="Times New Roman" w:cs="Times New Roman"/>
          <w:sz w:val="24"/>
          <w:szCs w:val="24"/>
        </w:rPr>
        <w:t>h as messaging and voice</w:t>
      </w:r>
      <w:r w:rsidRPr="00151120">
        <w:rPr>
          <w:rFonts w:ascii="Times New Roman" w:hAnsi="Times New Roman" w:cs="Times New Roman"/>
          <w:sz w:val="24"/>
          <w:szCs w:val="24"/>
        </w:rPr>
        <w:t xml:space="preserve">, an increasing number of users are using their phones for </w:t>
      </w:r>
      <w:r w:rsidR="009569B4" w:rsidRPr="00151120">
        <w:rPr>
          <w:rFonts w:ascii="Times New Roman" w:hAnsi="Times New Roman" w:cs="Times New Roman"/>
          <w:sz w:val="24"/>
          <w:szCs w:val="24"/>
        </w:rPr>
        <w:t xml:space="preserve">sharing multimedia data by </w:t>
      </w:r>
      <w:r w:rsidR="00B24FB0" w:rsidRPr="00151120">
        <w:rPr>
          <w:rFonts w:ascii="Times New Roman" w:hAnsi="Times New Roman" w:cs="Times New Roman"/>
          <w:sz w:val="24"/>
          <w:szCs w:val="24"/>
        </w:rPr>
        <w:t>taking pictures and video recording</w:t>
      </w:r>
      <w:r w:rsidR="004E1697" w:rsidRPr="00151120">
        <w:rPr>
          <w:rFonts w:ascii="Times New Roman" w:hAnsi="Times New Roman" w:cs="Times New Roman"/>
          <w:sz w:val="24"/>
          <w:szCs w:val="24"/>
        </w:rPr>
        <w:t>.</w:t>
      </w:r>
      <w:r w:rsidR="003F1593">
        <w:rPr>
          <w:rFonts w:ascii="Times New Roman" w:hAnsi="Times New Roman" w:cs="Times New Roman"/>
          <w:sz w:val="24"/>
          <w:szCs w:val="24"/>
        </w:rPr>
        <w:t xml:space="preserve"> </w:t>
      </w:r>
      <w:r w:rsidR="004E1697" w:rsidRPr="00151120">
        <w:rPr>
          <w:rFonts w:ascii="Times New Roman" w:hAnsi="Times New Roman" w:cs="Times New Roman"/>
          <w:sz w:val="24"/>
          <w:szCs w:val="24"/>
        </w:rPr>
        <w:t>As a result, a huge amount of data is generated by mobile users all the time</w:t>
      </w:r>
      <w:r w:rsidR="00E90F9C" w:rsidRPr="00151120">
        <w:rPr>
          <w:rFonts w:ascii="Times New Roman" w:hAnsi="Times New Roman" w:cs="Times New Roman"/>
          <w:sz w:val="24"/>
          <w:szCs w:val="24"/>
        </w:rPr>
        <w:t>.</w:t>
      </w:r>
      <w:r w:rsidR="003F1593">
        <w:rPr>
          <w:rFonts w:ascii="Times New Roman" w:hAnsi="Times New Roman" w:cs="Times New Roman"/>
          <w:sz w:val="24"/>
          <w:szCs w:val="24"/>
        </w:rPr>
        <w:t xml:space="preserve"> </w:t>
      </w:r>
      <w:r w:rsidR="00E90F9C" w:rsidRPr="00151120">
        <w:rPr>
          <w:rFonts w:ascii="Times New Roman" w:hAnsi="Times New Roman" w:cs="Times New Roman"/>
          <w:sz w:val="24"/>
          <w:szCs w:val="24"/>
        </w:rPr>
        <w:t>According to latest Cisco report, it</w:t>
      </w:r>
      <w:r w:rsidR="00B63704" w:rsidRPr="00151120">
        <w:rPr>
          <w:rFonts w:ascii="Times New Roman" w:hAnsi="Times New Roman" w:cs="Times New Roman"/>
          <w:sz w:val="24"/>
          <w:szCs w:val="24"/>
        </w:rPr>
        <w:t xml:space="preserve"> grew up to 69% in 2014 with 2.5 </w:t>
      </w:r>
      <w:proofErr w:type="spellStart"/>
      <w:r w:rsidR="00B63704" w:rsidRPr="00151120">
        <w:rPr>
          <w:rFonts w:ascii="Times New Roman" w:hAnsi="Times New Roman" w:cs="Times New Roman"/>
          <w:sz w:val="24"/>
          <w:szCs w:val="24"/>
        </w:rPr>
        <w:t>exabytes</w:t>
      </w:r>
      <w:proofErr w:type="spellEnd"/>
      <w:r w:rsidR="00B63704" w:rsidRPr="00151120">
        <w:rPr>
          <w:rFonts w:ascii="Times New Roman" w:hAnsi="Times New Roman" w:cs="Times New Roman"/>
          <w:sz w:val="24"/>
          <w:szCs w:val="24"/>
        </w:rPr>
        <w:t xml:space="preserve"> per month at the end of 2014</w:t>
      </w:r>
      <w:r w:rsidR="00C636CA" w:rsidRPr="00151120">
        <w:rPr>
          <w:rFonts w:ascii="Times New Roman" w:hAnsi="Times New Roman" w:cs="Times New Roman"/>
          <w:sz w:val="24"/>
          <w:szCs w:val="24"/>
        </w:rPr>
        <w:t xml:space="preserve">, </w:t>
      </w:r>
      <w:r w:rsidR="00E90F9C" w:rsidRPr="00151120">
        <w:rPr>
          <w:rFonts w:ascii="Times New Roman" w:hAnsi="Times New Roman" w:cs="Times New Roman"/>
          <w:sz w:val="24"/>
          <w:szCs w:val="24"/>
        </w:rPr>
        <w:t>whereas</w:t>
      </w:r>
      <w:r w:rsidR="00C636CA" w:rsidRPr="00151120">
        <w:rPr>
          <w:rFonts w:ascii="Times New Roman" w:hAnsi="Times New Roman" w:cs="Times New Roman"/>
          <w:sz w:val="24"/>
          <w:szCs w:val="24"/>
        </w:rPr>
        <w:t xml:space="preserve"> 4G connections produced 10 times more data traffic than non-4G connections</w:t>
      </w:r>
      <w:r w:rsidR="00F204B3">
        <w:rPr>
          <w:rFonts w:ascii="Times New Roman" w:hAnsi="Times New Roman" w:cs="Times New Roman"/>
          <w:sz w:val="24"/>
          <w:szCs w:val="24"/>
        </w:rPr>
        <w:t xml:space="preserve">, as shown in </w:t>
      </w:r>
      <w:r w:rsidR="00F204B3" w:rsidRPr="00F204B3">
        <w:rPr>
          <w:rFonts w:ascii="Times New Roman" w:hAnsi="Times New Roman" w:cs="Times New Roman"/>
          <w:b/>
          <w:sz w:val="24"/>
          <w:szCs w:val="24"/>
        </w:rPr>
        <w:t>Figure 1</w:t>
      </w:r>
      <w:r w:rsidR="008172F2" w:rsidRPr="00151120">
        <w:rPr>
          <w:rFonts w:ascii="Times New Roman" w:hAnsi="Times New Roman" w:cs="Times New Roman"/>
          <w:sz w:val="24"/>
          <w:szCs w:val="24"/>
        </w:rPr>
        <w:t xml:space="preserve"> [</w:t>
      </w:r>
      <w:r w:rsidR="00B63704" w:rsidRPr="00151120">
        <w:rPr>
          <w:rFonts w:ascii="Times New Roman" w:hAnsi="Times New Roman" w:cs="Times New Roman"/>
          <w:b/>
          <w:bCs/>
          <w:sz w:val="24"/>
          <w:szCs w:val="24"/>
        </w:rPr>
        <w:t>1</w:t>
      </w:r>
      <w:r w:rsidR="008172F2" w:rsidRPr="00151120">
        <w:rPr>
          <w:rFonts w:ascii="Times New Roman" w:hAnsi="Times New Roman" w:cs="Times New Roman"/>
          <w:sz w:val="24"/>
          <w:szCs w:val="24"/>
        </w:rPr>
        <w:t>]</w:t>
      </w:r>
      <w:r w:rsidR="004E1697" w:rsidRPr="00151120">
        <w:rPr>
          <w:rFonts w:ascii="Times New Roman" w:hAnsi="Times New Roman" w:cs="Times New Roman"/>
          <w:sz w:val="24"/>
          <w:szCs w:val="24"/>
        </w:rPr>
        <w:t>.</w:t>
      </w:r>
      <w:r w:rsidR="00B05111">
        <w:rPr>
          <w:rFonts w:ascii="Times New Roman" w:hAnsi="Times New Roman" w:cs="Times New Roman"/>
          <w:sz w:val="24"/>
          <w:szCs w:val="24"/>
        </w:rPr>
        <w:t xml:space="preserve"> The column represents data in units of </w:t>
      </w:r>
      <w:proofErr w:type="spellStart"/>
      <w:r w:rsidR="00B05111">
        <w:rPr>
          <w:rFonts w:ascii="Times New Roman" w:hAnsi="Times New Roman" w:cs="Times New Roman"/>
          <w:sz w:val="24"/>
          <w:szCs w:val="24"/>
        </w:rPr>
        <w:t>exabytes</w:t>
      </w:r>
      <w:proofErr w:type="spellEnd"/>
      <w:r w:rsidR="00B05111">
        <w:rPr>
          <w:rFonts w:ascii="Times New Roman" w:hAnsi="Times New Roman" w:cs="Times New Roman"/>
          <w:sz w:val="24"/>
          <w:szCs w:val="24"/>
        </w:rPr>
        <w:t xml:space="preserve"> while row represents years. </w:t>
      </w:r>
    </w:p>
    <w:p w:rsidR="00F204B3" w:rsidRDefault="00C25D11" w:rsidP="00F204B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type id="_x0000_t202" coordsize="21600,21600" o:spt="202" path="m,l,21600r21600,l21600,xe">
            <v:stroke joinstyle="miter"/>
            <v:path gradientshapeok="t" o:connecttype="rect"/>
          </v:shapetype>
          <v:shape id="Text Box 2" o:spid="_x0000_s1026" type="#_x0000_t202" style="position:absolute;left:0;text-align:left;margin-left:1.05pt;margin-top:10.15pt;width:494.35pt;height:214.6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" strokecolor="white [3212]">
            <v:textbox style="mso-fit-shape-to-text:t">
              <w:txbxContent>
                <w:p w:rsidR="004B6820" w:rsidRDefault="004B6820" w:rsidP="00C25D11">
                  <w:pPr>
                    <w:ind w:left="-142"/>
                    <w:rPr>
                      <w:rFonts w:ascii="Times New Roman" w:hAnsi="Times New Roman" w:cs="Times New Roman"/>
                      <w:sz w:val="24"/>
                      <w:szCs w:val="24"/>
                    </w:rPr>
                  </w:pPr>
                  <w:r>
                    <w:rPr>
                      <w:rFonts w:ascii="Times New Roman" w:hAnsi="Times New Roman" w:cs="Times New Roman"/>
                      <w:noProof/>
                      <w:sz w:val="24"/>
                      <w:szCs w:val="24"/>
                      <w:lang w:val="en-AU" w:eastAsia="en-AU"/>
                    </w:rPr>
                    <w:drawing>
                      <wp:inline distT="0" distB="0" distL="0" distR="0">
                        <wp:extent cx="5957248" cy="217681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5958081" cy="2177122"/>
                                </a:xfrm>
                                <a:prstGeom prst="rect">
                                  <a:avLst/>
                                </a:prstGeom>
                                <a:noFill/>
                                <a:ln w="9525">
                                  <a:noFill/>
                                  <a:miter lim="800000"/>
                                  <a:headEnd/>
                                  <a:tailEnd/>
                                </a:ln>
                              </pic:spPr>
                            </pic:pic>
                          </a:graphicData>
                        </a:graphic>
                      </wp:inline>
                    </w:drawing>
                  </w:r>
                </w:p>
                <w:p w:rsidR="004B6820" w:rsidRPr="00B05111" w:rsidRDefault="004B6820" w:rsidP="00B05111">
                  <w:pPr>
                    <w:jc w:val="center"/>
                    <w:rPr>
                      <w:rFonts w:ascii="Times New Roman" w:hAnsi="Times New Roman" w:cs="Times New Roman"/>
                      <w:sz w:val="20"/>
                      <w:szCs w:val="20"/>
                    </w:rPr>
                  </w:pPr>
                  <w:proofErr w:type="gramStart"/>
                  <w:r w:rsidRPr="00B05111">
                    <w:rPr>
                      <w:rFonts w:ascii="Times New Roman" w:hAnsi="Times New Roman" w:cs="Times New Roman"/>
                      <w:sz w:val="20"/>
                      <w:szCs w:val="20"/>
                    </w:rPr>
                    <w:t>Figure 1.</w:t>
                  </w:r>
                  <w:proofErr w:type="gramEnd"/>
                  <w:r w:rsidRPr="00B05111">
                    <w:rPr>
                      <w:rFonts w:ascii="Times New Roman" w:hAnsi="Times New Roman" w:cs="Times New Roman"/>
                      <w:sz w:val="20"/>
                      <w:szCs w:val="20"/>
                    </w:rPr>
                    <w:t xml:space="preserve"> Cisco forecast for mobile data traffic</w:t>
                  </w:r>
                  <w:r>
                    <w:rPr>
                      <w:rFonts w:ascii="Times New Roman" w:hAnsi="Times New Roman" w:cs="Times New Roman"/>
                      <w:sz w:val="20"/>
                      <w:szCs w:val="20"/>
                    </w:rPr>
                    <w:t xml:space="preserve"> [1]</w:t>
                  </w:r>
                </w:p>
              </w:txbxContent>
            </v:textbox>
          </v:shape>
        </w:pict>
      </w:r>
    </w:p>
    <w:p w:rsidR="00F204B3" w:rsidRDefault="00F204B3" w:rsidP="00F204B3">
      <w:pPr>
        <w:autoSpaceDE w:val="0"/>
        <w:autoSpaceDN w:val="0"/>
        <w:adjustRightInd w:val="0"/>
        <w:spacing w:after="0" w:line="240" w:lineRule="auto"/>
        <w:jc w:val="both"/>
        <w:rPr>
          <w:rFonts w:ascii="Times New Roman" w:hAnsi="Times New Roman" w:cs="Times New Roman"/>
          <w:sz w:val="24"/>
          <w:szCs w:val="24"/>
        </w:rPr>
      </w:pPr>
    </w:p>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p>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p>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p>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p>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p>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p>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p>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p>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bookmarkStart w:id="0" w:name="_GoBack"/>
    </w:p>
    <w:bookmarkEnd w:id="0"/>
    <w:p w:rsidR="00F204B3" w:rsidRDefault="00F204B3" w:rsidP="00151120">
      <w:pPr>
        <w:autoSpaceDE w:val="0"/>
        <w:autoSpaceDN w:val="0"/>
        <w:adjustRightInd w:val="0"/>
        <w:spacing w:after="0" w:line="240" w:lineRule="auto"/>
        <w:ind w:firstLine="360"/>
        <w:jc w:val="both"/>
        <w:rPr>
          <w:rFonts w:ascii="Times New Roman" w:hAnsi="Times New Roman" w:cs="Times New Roman"/>
          <w:sz w:val="24"/>
          <w:szCs w:val="24"/>
        </w:rPr>
      </w:pPr>
    </w:p>
    <w:p w:rsidR="0095718D" w:rsidRPr="00151120" w:rsidRDefault="00215C88" w:rsidP="00151120">
      <w:pPr>
        <w:autoSpaceDE w:val="0"/>
        <w:autoSpaceDN w:val="0"/>
        <w:adjustRightInd w:val="0"/>
        <w:spacing w:after="0" w:line="240" w:lineRule="auto"/>
        <w:ind w:firstLine="360"/>
        <w:jc w:val="both"/>
        <w:rPr>
          <w:rFonts w:ascii="Times New Roman" w:hAnsi="Times New Roman" w:cs="Times New Roman"/>
          <w:sz w:val="24"/>
          <w:szCs w:val="24"/>
        </w:rPr>
      </w:pPr>
      <w:r w:rsidRPr="00151120">
        <w:rPr>
          <w:rFonts w:ascii="Times New Roman" w:hAnsi="Times New Roman" w:cs="Times New Roman"/>
          <w:sz w:val="24"/>
          <w:szCs w:val="24"/>
        </w:rPr>
        <w:t xml:space="preserve">Although, the storage capability of mobile devices has had a huge improvement, </w:t>
      </w:r>
      <w:r w:rsidR="0015558F" w:rsidRPr="00151120">
        <w:rPr>
          <w:rFonts w:ascii="Times New Roman" w:hAnsi="Times New Roman" w:cs="Times New Roman"/>
          <w:sz w:val="24"/>
          <w:szCs w:val="24"/>
        </w:rPr>
        <w:t xml:space="preserve">however, </w:t>
      </w:r>
      <w:r w:rsidRPr="00151120">
        <w:rPr>
          <w:rFonts w:ascii="Times New Roman" w:hAnsi="Times New Roman" w:cs="Times New Roman"/>
          <w:sz w:val="24"/>
          <w:szCs w:val="24"/>
        </w:rPr>
        <w:t>it still cannot meet the ever-increasing storage requirement</w:t>
      </w:r>
      <w:r w:rsidR="00DA0A9A" w:rsidRPr="00151120">
        <w:rPr>
          <w:rFonts w:ascii="Times New Roman" w:hAnsi="Times New Roman" w:cs="Times New Roman"/>
          <w:sz w:val="24"/>
          <w:szCs w:val="24"/>
        </w:rPr>
        <w:t>s</w:t>
      </w:r>
      <w:r w:rsidRPr="00151120">
        <w:rPr>
          <w:rFonts w:ascii="Times New Roman" w:hAnsi="Times New Roman" w:cs="Times New Roman"/>
          <w:sz w:val="24"/>
          <w:szCs w:val="24"/>
        </w:rPr>
        <w:t xml:space="preserve"> of mobile users.</w:t>
      </w:r>
      <w:r w:rsidR="003F1593">
        <w:rPr>
          <w:rFonts w:ascii="Times New Roman" w:hAnsi="Times New Roman" w:cs="Times New Roman"/>
          <w:sz w:val="24"/>
          <w:szCs w:val="24"/>
        </w:rPr>
        <w:t xml:space="preserve"> </w:t>
      </w:r>
      <w:r w:rsidR="00882EC2" w:rsidRPr="00151120">
        <w:rPr>
          <w:rFonts w:ascii="Times New Roman" w:hAnsi="Times New Roman" w:cs="Times New Roman"/>
          <w:sz w:val="24"/>
          <w:szCs w:val="24"/>
        </w:rPr>
        <w:t xml:space="preserve">Cloud </w:t>
      </w:r>
      <w:r w:rsidR="00476691" w:rsidRPr="00151120">
        <w:rPr>
          <w:rFonts w:ascii="Times New Roman" w:hAnsi="Times New Roman" w:cs="Times New Roman"/>
          <w:sz w:val="24"/>
          <w:szCs w:val="24"/>
        </w:rPr>
        <w:t>platform</w:t>
      </w:r>
      <w:r w:rsidR="00882EC2" w:rsidRPr="00151120">
        <w:rPr>
          <w:rFonts w:ascii="Times New Roman" w:hAnsi="Times New Roman" w:cs="Times New Roman"/>
          <w:sz w:val="24"/>
          <w:szCs w:val="24"/>
        </w:rPr>
        <w:t xml:space="preserve"> provides </w:t>
      </w:r>
      <w:r w:rsidR="00762BE1" w:rsidRPr="00151120">
        <w:rPr>
          <w:rFonts w:ascii="Times New Roman" w:hAnsi="Times New Roman" w:cs="Times New Roman"/>
          <w:sz w:val="24"/>
          <w:szCs w:val="24"/>
        </w:rPr>
        <w:t xml:space="preserve">a </w:t>
      </w:r>
      <w:r w:rsidR="00476691" w:rsidRPr="00151120">
        <w:rPr>
          <w:rFonts w:ascii="Times New Roman" w:hAnsi="Times New Roman" w:cs="Times New Roman"/>
          <w:sz w:val="24"/>
          <w:szCs w:val="24"/>
        </w:rPr>
        <w:t>facility to</w:t>
      </w:r>
      <w:r w:rsidR="00882EC2" w:rsidRPr="00151120">
        <w:rPr>
          <w:rFonts w:ascii="Times New Roman" w:hAnsi="Times New Roman" w:cs="Times New Roman"/>
          <w:sz w:val="24"/>
          <w:szCs w:val="24"/>
        </w:rPr>
        <w:t xml:space="preserve"> mobile users to store </w:t>
      </w:r>
      <w:r w:rsidR="00B1664F" w:rsidRPr="00151120">
        <w:rPr>
          <w:rFonts w:ascii="Times New Roman" w:hAnsi="Times New Roman" w:cs="Times New Roman"/>
          <w:sz w:val="24"/>
          <w:szCs w:val="24"/>
        </w:rPr>
        <w:t>their data</w:t>
      </w:r>
      <w:r w:rsidR="00882EC2" w:rsidRPr="00151120">
        <w:rPr>
          <w:rFonts w:ascii="Times New Roman" w:hAnsi="Times New Roman" w:cs="Times New Roman"/>
          <w:sz w:val="24"/>
          <w:szCs w:val="24"/>
        </w:rPr>
        <w:t xml:space="preserve"> remotely </w:t>
      </w:r>
      <w:r w:rsidR="00B1664F" w:rsidRPr="00151120">
        <w:rPr>
          <w:rFonts w:ascii="Times New Roman" w:hAnsi="Times New Roman" w:cs="Times New Roman"/>
          <w:sz w:val="24"/>
          <w:szCs w:val="24"/>
        </w:rPr>
        <w:t xml:space="preserve">in </w:t>
      </w:r>
      <w:r w:rsidR="0095718D" w:rsidRPr="00151120">
        <w:rPr>
          <w:rFonts w:ascii="Times New Roman" w:hAnsi="Times New Roman" w:cs="Times New Roman"/>
          <w:sz w:val="24"/>
          <w:szCs w:val="24"/>
        </w:rPr>
        <w:t xml:space="preserve">media </w:t>
      </w:r>
      <w:r w:rsidR="00882EC2" w:rsidRPr="00151120">
        <w:rPr>
          <w:rFonts w:ascii="Times New Roman" w:hAnsi="Times New Roman" w:cs="Times New Roman"/>
          <w:sz w:val="24"/>
          <w:szCs w:val="24"/>
        </w:rPr>
        <w:t>clouds</w:t>
      </w:r>
      <w:r w:rsidR="00B1664F" w:rsidRPr="00151120">
        <w:rPr>
          <w:rFonts w:ascii="Times New Roman" w:hAnsi="Times New Roman" w:cs="Times New Roman"/>
          <w:sz w:val="24"/>
          <w:szCs w:val="24"/>
        </w:rPr>
        <w:t xml:space="preserve"> and retrieve later </w:t>
      </w:r>
      <w:r w:rsidR="00B1664F" w:rsidRPr="00151120">
        <w:rPr>
          <w:rFonts w:ascii="Times New Roman" w:hAnsi="Times New Roman" w:cs="Times New Roman"/>
          <w:sz w:val="24"/>
          <w:szCs w:val="24"/>
        </w:rPr>
        <w:lastRenderedPageBreak/>
        <w:t>at any point of time</w:t>
      </w:r>
      <w:r w:rsidR="005E5A2C" w:rsidRPr="00151120">
        <w:rPr>
          <w:rFonts w:ascii="Times New Roman" w:hAnsi="Times New Roman" w:cs="Times New Roman"/>
          <w:sz w:val="24"/>
          <w:szCs w:val="24"/>
        </w:rPr>
        <w:t>,</w:t>
      </w:r>
      <w:r w:rsidR="003F1593">
        <w:rPr>
          <w:rFonts w:ascii="Times New Roman" w:hAnsi="Times New Roman" w:cs="Times New Roman"/>
          <w:sz w:val="24"/>
          <w:szCs w:val="24"/>
        </w:rPr>
        <w:t xml:space="preserve"> </w:t>
      </w:r>
      <w:r w:rsidR="005E5A2C" w:rsidRPr="00151120">
        <w:rPr>
          <w:rFonts w:ascii="Times New Roman" w:hAnsi="Times New Roman" w:cs="Times New Roman"/>
          <w:sz w:val="24"/>
          <w:szCs w:val="24"/>
        </w:rPr>
        <w:t>t</w:t>
      </w:r>
      <w:r w:rsidR="00882EC2" w:rsidRPr="00151120">
        <w:rPr>
          <w:rFonts w:ascii="Times New Roman" w:hAnsi="Times New Roman" w:cs="Times New Roman"/>
          <w:sz w:val="24"/>
          <w:szCs w:val="24"/>
        </w:rPr>
        <w:t xml:space="preserve">hus, providing </w:t>
      </w:r>
      <w:r w:rsidR="005E5A2C" w:rsidRPr="00151120">
        <w:rPr>
          <w:rFonts w:ascii="Times New Roman" w:hAnsi="Times New Roman" w:cs="Times New Roman"/>
          <w:sz w:val="24"/>
          <w:szCs w:val="24"/>
        </w:rPr>
        <w:t>an ease for</w:t>
      </w:r>
      <w:r w:rsidR="00882EC2" w:rsidRPr="00151120">
        <w:rPr>
          <w:rFonts w:ascii="Times New Roman" w:hAnsi="Times New Roman" w:cs="Times New Roman"/>
          <w:sz w:val="24"/>
          <w:szCs w:val="24"/>
        </w:rPr>
        <w:t xml:space="preserve"> mobile users with </w:t>
      </w:r>
      <w:r w:rsidR="005E5A2C" w:rsidRPr="00151120">
        <w:rPr>
          <w:rFonts w:ascii="Times New Roman" w:hAnsi="Times New Roman" w:cs="Times New Roman"/>
          <w:sz w:val="24"/>
          <w:szCs w:val="24"/>
        </w:rPr>
        <w:t>an</w:t>
      </w:r>
      <w:r w:rsidR="00882EC2" w:rsidRPr="00151120">
        <w:rPr>
          <w:rFonts w:ascii="Times New Roman" w:hAnsi="Times New Roman" w:cs="Times New Roman"/>
          <w:sz w:val="24"/>
          <w:szCs w:val="24"/>
        </w:rPr>
        <w:t xml:space="preserve"> option to enhance thei</w:t>
      </w:r>
      <w:r w:rsidR="00881508" w:rsidRPr="00151120">
        <w:rPr>
          <w:rFonts w:ascii="Times New Roman" w:hAnsi="Times New Roman" w:cs="Times New Roman"/>
          <w:sz w:val="24"/>
          <w:szCs w:val="24"/>
        </w:rPr>
        <w:t>r virtual storage</w:t>
      </w:r>
      <w:r w:rsidR="00476691" w:rsidRPr="00151120">
        <w:rPr>
          <w:rFonts w:ascii="Times New Roman" w:hAnsi="Times New Roman" w:cs="Times New Roman"/>
          <w:sz w:val="24"/>
          <w:szCs w:val="24"/>
        </w:rPr>
        <w:t xml:space="preserve"> [</w:t>
      </w:r>
      <w:r w:rsidR="00B625AE" w:rsidRPr="00151120">
        <w:rPr>
          <w:rFonts w:ascii="Times New Roman" w:hAnsi="Times New Roman" w:cs="Times New Roman"/>
          <w:b/>
          <w:bCs/>
          <w:sz w:val="24"/>
          <w:szCs w:val="24"/>
        </w:rPr>
        <w:t>2</w:t>
      </w:r>
      <w:r w:rsidR="00476691" w:rsidRPr="00151120">
        <w:rPr>
          <w:rFonts w:ascii="Times New Roman" w:hAnsi="Times New Roman" w:cs="Times New Roman"/>
          <w:sz w:val="24"/>
          <w:szCs w:val="24"/>
        </w:rPr>
        <w:t>]</w:t>
      </w:r>
      <w:r w:rsidR="00A6740B">
        <w:rPr>
          <w:rFonts w:ascii="Times New Roman" w:hAnsi="Times New Roman" w:cs="Times New Roman"/>
          <w:sz w:val="24"/>
          <w:szCs w:val="24"/>
        </w:rPr>
        <w:t xml:space="preserve">, as shown in </w:t>
      </w:r>
      <w:r w:rsidR="00A6740B" w:rsidRPr="00A6740B">
        <w:rPr>
          <w:rFonts w:ascii="Times New Roman" w:hAnsi="Times New Roman" w:cs="Times New Roman"/>
          <w:b/>
          <w:sz w:val="24"/>
          <w:szCs w:val="24"/>
        </w:rPr>
        <w:t>Figure 2</w:t>
      </w:r>
      <w:r w:rsidR="00882EC2" w:rsidRPr="00151120">
        <w:rPr>
          <w:rFonts w:ascii="Times New Roman" w:hAnsi="Times New Roman" w:cs="Times New Roman"/>
          <w:sz w:val="24"/>
          <w:szCs w:val="24"/>
        </w:rPr>
        <w:t xml:space="preserve">. </w:t>
      </w:r>
      <w:r w:rsidR="0095718D" w:rsidRPr="00151120">
        <w:rPr>
          <w:rFonts w:ascii="Times New Roman" w:hAnsi="Times New Roman" w:cs="Times New Roman"/>
          <w:sz w:val="24"/>
          <w:szCs w:val="24"/>
        </w:rPr>
        <w:t xml:space="preserve">Accessing data over wireless </w:t>
      </w:r>
      <w:r w:rsidR="005E5A2C" w:rsidRPr="00151120">
        <w:rPr>
          <w:rFonts w:ascii="Times New Roman" w:hAnsi="Times New Roman" w:cs="Times New Roman"/>
          <w:sz w:val="24"/>
          <w:szCs w:val="24"/>
        </w:rPr>
        <w:t>channels</w:t>
      </w:r>
      <w:r w:rsidR="0095718D" w:rsidRPr="00151120">
        <w:rPr>
          <w:rFonts w:ascii="Times New Roman" w:hAnsi="Times New Roman" w:cs="Times New Roman"/>
          <w:sz w:val="24"/>
          <w:szCs w:val="24"/>
        </w:rPr>
        <w:t xml:space="preserve"> from media clouds has </w:t>
      </w:r>
      <w:r w:rsidR="005E5A2C" w:rsidRPr="00151120">
        <w:rPr>
          <w:rFonts w:ascii="Times New Roman" w:hAnsi="Times New Roman" w:cs="Times New Roman"/>
          <w:sz w:val="24"/>
          <w:szCs w:val="24"/>
        </w:rPr>
        <w:t>become very popular</w:t>
      </w:r>
      <w:r w:rsidR="0095718D" w:rsidRPr="00151120">
        <w:rPr>
          <w:rFonts w:ascii="Times New Roman" w:hAnsi="Times New Roman" w:cs="Times New Roman"/>
          <w:sz w:val="24"/>
          <w:szCs w:val="24"/>
        </w:rPr>
        <w:t xml:space="preserve"> among mobile users, primarily due to the development of various multimedia applications</w:t>
      </w:r>
      <w:r w:rsidR="00FF24D6" w:rsidRPr="00151120">
        <w:rPr>
          <w:rFonts w:ascii="Times New Roman" w:hAnsi="Times New Roman" w:cs="Times New Roman"/>
          <w:sz w:val="24"/>
          <w:szCs w:val="24"/>
        </w:rPr>
        <w:t xml:space="preserve"> [</w:t>
      </w:r>
      <w:r w:rsidR="00B625AE" w:rsidRPr="00151120">
        <w:rPr>
          <w:rFonts w:ascii="Times New Roman" w:hAnsi="Times New Roman" w:cs="Times New Roman"/>
          <w:b/>
          <w:bCs/>
          <w:sz w:val="24"/>
          <w:szCs w:val="24"/>
        </w:rPr>
        <w:t>3</w:t>
      </w:r>
      <w:r w:rsidR="00FF24D6" w:rsidRPr="00151120">
        <w:rPr>
          <w:rFonts w:ascii="Times New Roman" w:hAnsi="Times New Roman" w:cs="Times New Roman"/>
          <w:sz w:val="24"/>
          <w:szCs w:val="24"/>
        </w:rPr>
        <w:t>]</w:t>
      </w:r>
      <w:r w:rsidR="0095718D" w:rsidRPr="00151120">
        <w:rPr>
          <w:rFonts w:ascii="Times New Roman" w:hAnsi="Times New Roman" w:cs="Times New Roman"/>
          <w:sz w:val="24"/>
          <w:szCs w:val="24"/>
        </w:rPr>
        <w:t>. However, transmi</w:t>
      </w:r>
      <w:r w:rsidR="00742749" w:rsidRPr="00151120">
        <w:rPr>
          <w:rFonts w:ascii="Times New Roman" w:hAnsi="Times New Roman" w:cs="Times New Roman"/>
          <w:sz w:val="24"/>
          <w:szCs w:val="24"/>
        </w:rPr>
        <w:t xml:space="preserve">ssion of </w:t>
      </w:r>
      <w:r w:rsidR="005E5A2C" w:rsidRPr="00151120">
        <w:rPr>
          <w:rFonts w:ascii="Times New Roman" w:hAnsi="Times New Roman" w:cs="Times New Roman"/>
          <w:sz w:val="24"/>
          <w:szCs w:val="24"/>
        </w:rPr>
        <w:t xml:space="preserve">private </w:t>
      </w:r>
      <w:r w:rsidR="00742749" w:rsidRPr="00151120">
        <w:rPr>
          <w:rFonts w:ascii="Times New Roman" w:hAnsi="Times New Roman" w:cs="Times New Roman"/>
          <w:sz w:val="24"/>
          <w:szCs w:val="24"/>
        </w:rPr>
        <w:t>data over the wireless links is prone to various security breaches. As a result, security has become a major concern for the data residing over media cloud</w:t>
      </w:r>
      <w:r w:rsidR="005E5A2C" w:rsidRPr="00151120">
        <w:rPr>
          <w:rFonts w:ascii="Times New Roman" w:hAnsi="Times New Roman" w:cs="Times New Roman"/>
          <w:sz w:val="24"/>
          <w:szCs w:val="24"/>
        </w:rPr>
        <w:t>s</w:t>
      </w:r>
      <w:r w:rsidR="00FF24D6" w:rsidRPr="00151120">
        <w:rPr>
          <w:rFonts w:ascii="Times New Roman" w:hAnsi="Times New Roman" w:cs="Times New Roman"/>
          <w:sz w:val="24"/>
          <w:szCs w:val="24"/>
        </w:rPr>
        <w:t xml:space="preserve"> [</w:t>
      </w:r>
      <w:r w:rsidR="0029211A" w:rsidRPr="00151120">
        <w:rPr>
          <w:rFonts w:ascii="Times New Roman" w:hAnsi="Times New Roman" w:cs="Times New Roman"/>
          <w:b/>
          <w:bCs/>
          <w:sz w:val="24"/>
          <w:szCs w:val="24"/>
        </w:rPr>
        <w:t>4</w:t>
      </w:r>
      <w:r w:rsidR="00FF24D6" w:rsidRPr="00151120">
        <w:rPr>
          <w:rFonts w:ascii="Times New Roman" w:hAnsi="Times New Roman" w:cs="Times New Roman"/>
          <w:sz w:val="24"/>
          <w:szCs w:val="24"/>
        </w:rPr>
        <w:t>]</w:t>
      </w:r>
      <w:r w:rsidR="00742749" w:rsidRPr="00151120">
        <w:rPr>
          <w:rFonts w:ascii="Times New Roman" w:hAnsi="Times New Roman" w:cs="Times New Roman"/>
          <w:sz w:val="24"/>
          <w:szCs w:val="24"/>
        </w:rPr>
        <w:t>.  As the data can be transferred and stored in a cloud system through wireless</w:t>
      </w:r>
      <w:r w:rsidR="00273FE2" w:rsidRPr="00151120">
        <w:rPr>
          <w:rFonts w:ascii="Times New Roman" w:hAnsi="Times New Roman" w:cs="Times New Roman"/>
          <w:sz w:val="24"/>
          <w:szCs w:val="24"/>
        </w:rPr>
        <w:t xml:space="preserve"> links</w:t>
      </w:r>
      <w:r w:rsidR="00742749" w:rsidRPr="00151120">
        <w:rPr>
          <w:rFonts w:ascii="Times New Roman" w:hAnsi="Times New Roman" w:cs="Times New Roman"/>
          <w:sz w:val="24"/>
          <w:szCs w:val="24"/>
        </w:rPr>
        <w:t>, it is vulnerable to alteration, unauthorized disclosure and replay attacks.</w:t>
      </w:r>
      <w:r w:rsidR="003F1593">
        <w:rPr>
          <w:rFonts w:ascii="Times New Roman" w:hAnsi="Times New Roman" w:cs="Times New Roman"/>
          <w:sz w:val="24"/>
          <w:szCs w:val="24"/>
        </w:rPr>
        <w:t xml:space="preserve"> </w:t>
      </w:r>
      <w:r w:rsidR="00AA00BF" w:rsidRPr="00151120">
        <w:rPr>
          <w:rFonts w:ascii="Times New Roman" w:hAnsi="Times New Roman" w:cs="Times New Roman"/>
          <w:sz w:val="24"/>
          <w:szCs w:val="24"/>
        </w:rPr>
        <w:t xml:space="preserve">Trust of the users </w:t>
      </w:r>
      <w:r w:rsidR="00881508" w:rsidRPr="00151120">
        <w:rPr>
          <w:rFonts w:ascii="Times New Roman" w:hAnsi="Times New Roman" w:cs="Times New Roman"/>
          <w:sz w:val="24"/>
          <w:szCs w:val="24"/>
        </w:rPr>
        <w:t xml:space="preserve">need to be guaranteed </w:t>
      </w:r>
      <w:r w:rsidR="00AA00BF" w:rsidRPr="00151120">
        <w:rPr>
          <w:rFonts w:ascii="Times New Roman" w:hAnsi="Times New Roman" w:cs="Times New Roman"/>
          <w:sz w:val="24"/>
          <w:szCs w:val="24"/>
        </w:rPr>
        <w:t xml:space="preserve">while uploading their multimedia </w:t>
      </w:r>
      <w:r w:rsidR="00627D63" w:rsidRPr="00151120">
        <w:rPr>
          <w:rFonts w:ascii="Times New Roman" w:hAnsi="Times New Roman" w:cs="Times New Roman"/>
          <w:sz w:val="24"/>
          <w:szCs w:val="24"/>
        </w:rPr>
        <w:t xml:space="preserve">and secret </w:t>
      </w:r>
      <w:r w:rsidR="00AA00BF" w:rsidRPr="00151120">
        <w:rPr>
          <w:rFonts w:ascii="Times New Roman" w:hAnsi="Times New Roman" w:cs="Times New Roman"/>
          <w:sz w:val="24"/>
          <w:szCs w:val="24"/>
        </w:rPr>
        <w:t xml:space="preserve">data </w:t>
      </w:r>
      <w:r w:rsidR="00627D63" w:rsidRPr="00151120">
        <w:rPr>
          <w:rFonts w:ascii="Times New Roman" w:hAnsi="Times New Roman" w:cs="Times New Roman"/>
          <w:sz w:val="24"/>
          <w:szCs w:val="24"/>
        </w:rPr>
        <w:t xml:space="preserve">over </w:t>
      </w:r>
      <w:r w:rsidR="00881508" w:rsidRPr="00151120">
        <w:rPr>
          <w:rFonts w:ascii="Times New Roman" w:hAnsi="Times New Roman" w:cs="Times New Roman"/>
          <w:sz w:val="24"/>
          <w:szCs w:val="24"/>
        </w:rPr>
        <w:t>cloud</w:t>
      </w:r>
      <w:r w:rsidR="00627D63" w:rsidRPr="00151120">
        <w:rPr>
          <w:rFonts w:ascii="Times New Roman" w:hAnsi="Times New Roman" w:cs="Times New Roman"/>
          <w:sz w:val="24"/>
          <w:szCs w:val="24"/>
        </w:rPr>
        <w:t>s</w:t>
      </w:r>
      <w:r w:rsidR="00881508" w:rsidRPr="00151120">
        <w:rPr>
          <w:rFonts w:ascii="Times New Roman" w:hAnsi="Times New Roman" w:cs="Times New Roman"/>
          <w:sz w:val="24"/>
          <w:szCs w:val="24"/>
        </w:rPr>
        <w:t>.</w:t>
      </w:r>
      <w:r w:rsidR="003F1593">
        <w:rPr>
          <w:rFonts w:ascii="Times New Roman" w:hAnsi="Times New Roman" w:cs="Times New Roman"/>
          <w:sz w:val="24"/>
          <w:szCs w:val="24"/>
        </w:rPr>
        <w:t xml:space="preserve"> </w:t>
      </w:r>
      <w:r w:rsidR="00AA00BF" w:rsidRPr="00151120">
        <w:rPr>
          <w:rFonts w:ascii="Times New Roman" w:hAnsi="Times New Roman" w:cs="Times New Roman"/>
          <w:sz w:val="24"/>
          <w:szCs w:val="24"/>
        </w:rPr>
        <w:t xml:space="preserve">Although, </w:t>
      </w:r>
      <w:r w:rsidR="00C43FE6" w:rsidRPr="00151120">
        <w:rPr>
          <w:rFonts w:ascii="Times New Roman" w:hAnsi="Times New Roman" w:cs="Times New Roman"/>
          <w:sz w:val="24"/>
          <w:szCs w:val="24"/>
        </w:rPr>
        <w:t>there are existing approaches, which provide a facility to share secret information among a number of authorized users but are applied on simple form of data</w:t>
      </w:r>
      <w:r w:rsidR="001D7317" w:rsidRPr="00151120">
        <w:rPr>
          <w:rFonts w:ascii="Times New Roman" w:hAnsi="Times New Roman" w:cs="Times New Roman"/>
          <w:sz w:val="24"/>
          <w:szCs w:val="24"/>
        </w:rPr>
        <w:t xml:space="preserve"> [</w:t>
      </w:r>
      <w:r w:rsidR="00836802" w:rsidRPr="00151120">
        <w:rPr>
          <w:rFonts w:ascii="Times New Roman" w:hAnsi="Times New Roman" w:cs="Times New Roman"/>
          <w:b/>
          <w:bCs/>
          <w:sz w:val="24"/>
          <w:szCs w:val="24"/>
        </w:rPr>
        <w:t>5-10</w:t>
      </w:r>
      <w:r w:rsidR="001D7317" w:rsidRPr="00151120">
        <w:rPr>
          <w:rFonts w:ascii="Times New Roman" w:hAnsi="Times New Roman" w:cs="Times New Roman"/>
          <w:sz w:val="24"/>
          <w:szCs w:val="24"/>
        </w:rPr>
        <w:t>]</w:t>
      </w:r>
      <w:r w:rsidR="00C43FE6" w:rsidRPr="00151120">
        <w:rPr>
          <w:rFonts w:ascii="Times New Roman" w:hAnsi="Times New Roman" w:cs="Times New Roman"/>
          <w:sz w:val="24"/>
          <w:szCs w:val="24"/>
        </w:rPr>
        <w:t>. H</w:t>
      </w:r>
      <w:r w:rsidR="00AA00BF" w:rsidRPr="00151120">
        <w:rPr>
          <w:rFonts w:ascii="Times New Roman" w:hAnsi="Times New Roman" w:cs="Times New Roman"/>
          <w:sz w:val="24"/>
          <w:szCs w:val="24"/>
        </w:rPr>
        <w:t xml:space="preserve">owever, </w:t>
      </w:r>
      <w:r w:rsidR="00C43FE6" w:rsidRPr="00151120">
        <w:rPr>
          <w:rFonts w:ascii="Times New Roman" w:hAnsi="Times New Roman" w:cs="Times New Roman"/>
          <w:sz w:val="24"/>
          <w:szCs w:val="24"/>
        </w:rPr>
        <w:t xml:space="preserve">in case of videos, especially the </w:t>
      </w:r>
      <w:r w:rsidR="00AA00BF" w:rsidRPr="00151120">
        <w:rPr>
          <w:rFonts w:ascii="Times New Roman" w:hAnsi="Times New Roman" w:cs="Times New Roman"/>
          <w:sz w:val="24"/>
          <w:szCs w:val="24"/>
        </w:rPr>
        <w:t>large-sized video</w:t>
      </w:r>
      <w:r w:rsidR="00C43FE6" w:rsidRPr="00151120">
        <w:rPr>
          <w:rFonts w:ascii="Times New Roman" w:hAnsi="Times New Roman" w:cs="Times New Roman"/>
          <w:sz w:val="24"/>
          <w:szCs w:val="24"/>
        </w:rPr>
        <w:t>s, such approaches become restricted by data size and the processing capability of end user devices</w:t>
      </w:r>
      <w:r w:rsidR="00AA00BF" w:rsidRPr="00151120">
        <w:rPr>
          <w:rFonts w:ascii="Times New Roman" w:hAnsi="Times New Roman" w:cs="Times New Roman"/>
          <w:sz w:val="24"/>
          <w:szCs w:val="24"/>
        </w:rPr>
        <w:t xml:space="preserve">. As a result, lightweight but secured schemes need to be designed in this context. </w:t>
      </w:r>
    </w:p>
    <w:p w:rsidR="00DA28C8" w:rsidRDefault="00B67EA7" w:rsidP="0059688A">
      <w:pPr>
        <w:autoSpaceDE w:val="0"/>
        <w:autoSpaceDN w:val="0"/>
        <w:adjustRightInd w:val="0"/>
        <w:spacing w:after="0" w:line="240" w:lineRule="auto"/>
        <w:ind w:firstLine="360"/>
        <w:jc w:val="both"/>
        <w:rPr>
          <w:rFonts w:ascii="Times New Roman" w:hAnsi="Times New Roman" w:cs="Times New Roman"/>
          <w:sz w:val="24"/>
          <w:szCs w:val="24"/>
        </w:rPr>
      </w:pPr>
      <w:r w:rsidRPr="00151120">
        <w:rPr>
          <w:rFonts w:ascii="Times New Roman" w:hAnsi="Times New Roman" w:cs="Times New Roman"/>
          <w:sz w:val="24"/>
          <w:szCs w:val="24"/>
        </w:rPr>
        <w:t>T</w:t>
      </w:r>
      <w:r w:rsidR="00F723E2" w:rsidRPr="00151120">
        <w:rPr>
          <w:rFonts w:ascii="Times New Roman" w:hAnsi="Times New Roman" w:cs="Times New Roman"/>
          <w:sz w:val="24"/>
          <w:szCs w:val="24"/>
        </w:rPr>
        <w:t>he growing</w:t>
      </w:r>
      <w:r w:rsidR="00AE7FE8" w:rsidRPr="00151120">
        <w:rPr>
          <w:rFonts w:ascii="Times New Roman" w:hAnsi="Times New Roman" w:cs="Times New Roman"/>
          <w:sz w:val="24"/>
          <w:szCs w:val="24"/>
        </w:rPr>
        <w:t xml:space="preserve"> popularity of High D</w:t>
      </w:r>
      <w:r w:rsidRPr="00151120">
        <w:rPr>
          <w:rFonts w:ascii="Times New Roman" w:hAnsi="Times New Roman" w:cs="Times New Roman"/>
          <w:sz w:val="24"/>
          <w:szCs w:val="24"/>
        </w:rPr>
        <w:t xml:space="preserve">efinition (HD) videos and the emergence of </w:t>
      </w:r>
      <w:r w:rsidR="00220B5F" w:rsidRPr="00151120">
        <w:rPr>
          <w:rFonts w:ascii="Times New Roman" w:hAnsi="Times New Roman" w:cs="Times New Roman"/>
          <w:sz w:val="24"/>
          <w:szCs w:val="24"/>
        </w:rPr>
        <w:t xml:space="preserve">HD and </w:t>
      </w:r>
      <w:r w:rsidRPr="00151120">
        <w:rPr>
          <w:rFonts w:ascii="Times New Roman" w:hAnsi="Times New Roman" w:cs="Times New Roman"/>
          <w:sz w:val="24"/>
          <w:szCs w:val="24"/>
        </w:rPr>
        <w:t>beyond-HD formats such as,</w:t>
      </w:r>
      <w:r w:rsidR="00F723E2" w:rsidRPr="00151120">
        <w:rPr>
          <w:rFonts w:ascii="Times New Roman" w:hAnsi="Times New Roman" w:cs="Times New Roman"/>
          <w:sz w:val="24"/>
          <w:szCs w:val="24"/>
        </w:rPr>
        <w:t xml:space="preserve"> 4k</w:t>
      </w:r>
      <w:r w:rsidR="00F723E2" w:rsidRPr="00151120">
        <w:rPr>
          <w:rFonts w:ascii="Times New Roman" w:eastAsia="MTSY" w:hAnsi="Times New Roman" w:cs="Times New Roman"/>
          <w:sz w:val="24"/>
          <w:szCs w:val="24"/>
        </w:rPr>
        <w:t>×</w:t>
      </w:r>
      <w:r w:rsidR="00F723E2" w:rsidRPr="00151120">
        <w:rPr>
          <w:rFonts w:ascii="Times New Roman" w:hAnsi="Times New Roman" w:cs="Times New Roman"/>
          <w:sz w:val="24"/>
          <w:szCs w:val="24"/>
        </w:rPr>
        <w:t>2k or 8k</w:t>
      </w:r>
      <w:r w:rsidR="00F723E2" w:rsidRPr="00151120">
        <w:rPr>
          <w:rFonts w:ascii="Times New Roman" w:eastAsia="MTSY" w:hAnsi="Times New Roman" w:cs="Times New Roman"/>
          <w:sz w:val="24"/>
          <w:szCs w:val="24"/>
        </w:rPr>
        <w:t>×</w:t>
      </w:r>
      <w:r w:rsidRPr="00151120">
        <w:rPr>
          <w:rFonts w:ascii="Times New Roman" w:hAnsi="Times New Roman" w:cs="Times New Roman"/>
          <w:sz w:val="24"/>
          <w:szCs w:val="24"/>
        </w:rPr>
        <w:t xml:space="preserve">4k </w:t>
      </w:r>
      <w:r w:rsidR="00716038" w:rsidRPr="00151120">
        <w:rPr>
          <w:rFonts w:ascii="Times New Roman" w:hAnsi="Times New Roman" w:cs="Times New Roman"/>
          <w:sz w:val="24"/>
          <w:szCs w:val="24"/>
        </w:rPr>
        <w:t>resolutions</w:t>
      </w:r>
      <w:r w:rsidR="00F723E2" w:rsidRPr="00151120">
        <w:rPr>
          <w:rFonts w:ascii="Times New Roman" w:hAnsi="Times New Roman" w:cs="Times New Roman"/>
          <w:sz w:val="24"/>
          <w:szCs w:val="24"/>
        </w:rPr>
        <w:t xml:space="preserve"> are creating</w:t>
      </w:r>
      <w:r w:rsidRPr="00151120">
        <w:rPr>
          <w:rFonts w:ascii="Times New Roman" w:hAnsi="Times New Roman" w:cs="Times New Roman"/>
          <w:sz w:val="24"/>
          <w:szCs w:val="24"/>
        </w:rPr>
        <w:t xml:space="preserve"> a </w:t>
      </w:r>
      <w:r w:rsidR="007C4B01" w:rsidRPr="00151120">
        <w:rPr>
          <w:rFonts w:ascii="Times New Roman" w:hAnsi="Times New Roman" w:cs="Times New Roman"/>
          <w:sz w:val="24"/>
          <w:szCs w:val="24"/>
        </w:rPr>
        <w:t>bench</w:t>
      </w:r>
      <w:r w:rsidR="00220B5F" w:rsidRPr="00151120">
        <w:rPr>
          <w:rFonts w:ascii="Times New Roman" w:hAnsi="Times New Roman" w:cs="Times New Roman"/>
          <w:sz w:val="24"/>
          <w:szCs w:val="24"/>
        </w:rPr>
        <w:t xml:space="preserve">mark for visual </w:t>
      </w:r>
    </w:p>
    <w:p w:rsidR="00DA28C8" w:rsidRDefault="00C25D11" w:rsidP="00DA28C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 id="Text Box 3" o:spid="_x0000_s1027" type="#_x0000_t202" style="position:absolute;left:0;text-align:left;margin-left:-1.6pt;margin-top:-27.95pt;width:468pt;height:285.8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" strokecolor="white [3212]">
            <v:textbox>
              <w:txbxContent>
                <w:p w:rsidR="004B6820" w:rsidRDefault="004B6820">
                  <w:r>
                    <w:rPr>
                      <w:noProof/>
                      <w:lang w:val="en-AU" w:eastAsia="en-AU"/>
                    </w:rPr>
                    <w:drawing>
                      <wp:inline distT="0" distB="0" distL="0" distR="0">
                        <wp:extent cx="5752397" cy="321404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5752397" cy="3214047"/>
                                </a:xfrm>
                                <a:prstGeom prst="rect">
                                  <a:avLst/>
                                </a:prstGeom>
                                <a:noFill/>
                                <a:ln w="9525">
                                  <a:noFill/>
                                  <a:miter lim="800000"/>
                                  <a:headEnd/>
                                  <a:tailEnd/>
                                </a:ln>
                              </pic:spPr>
                            </pic:pic>
                          </a:graphicData>
                        </a:graphic>
                      </wp:inline>
                    </w:drawing>
                  </w:r>
                </w:p>
                <w:p w:rsidR="004B6820" w:rsidRPr="00CD461E" w:rsidRDefault="004B6820" w:rsidP="00CD461E">
                  <w:pPr>
                    <w:jc w:val="center"/>
                    <w:rPr>
                      <w:rFonts w:ascii="Times New Roman" w:hAnsi="Times New Roman" w:cs="Times New Roman"/>
                      <w:sz w:val="20"/>
                      <w:szCs w:val="20"/>
                    </w:rPr>
                  </w:pPr>
                  <w:proofErr w:type="gramStart"/>
                  <w:r w:rsidRPr="00CD461E">
                    <w:rPr>
                      <w:rFonts w:ascii="Times New Roman" w:hAnsi="Times New Roman" w:cs="Times New Roman"/>
                      <w:sz w:val="20"/>
                      <w:szCs w:val="20"/>
                    </w:rPr>
                    <w:t>Figure 2.</w:t>
                  </w:r>
                  <w:proofErr w:type="gramEnd"/>
                  <w:r w:rsidRPr="00CD461E">
                    <w:rPr>
                      <w:rFonts w:ascii="Times New Roman" w:hAnsi="Times New Roman" w:cs="Times New Roman"/>
                      <w:sz w:val="20"/>
                      <w:szCs w:val="20"/>
                    </w:rPr>
                    <w:t xml:space="preserve"> Mobile data storage</w:t>
                  </w:r>
                </w:p>
              </w:txbxContent>
            </v:textbox>
          </v:shape>
        </w:pict>
      </w: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DA28C8" w:rsidRDefault="00DA28C8" w:rsidP="00DA28C8">
      <w:pPr>
        <w:autoSpaceDE w:val="0"/>
        <w:autoSpaceDN w:val="0"/>
        <w:adjustRightInd w:val="0"/>
        <w:spacing w:after="0" w:line="240" w:lineRule="auto"/>
        <w:jc w:val="both"/>
        <w:rPr>
          <w:rFonts w:ascii="Times New Roman" w:hAnsi="Times New Roman" w:cs="Times New Roman"/>
          <w:sz w:val="24"/>
          <w:szCs w:val="24"/>
        </w:rPr>
      </w:pPr>
    </w:p>
    <w:p w:rsidR="00CD461E" w:rsidRDefault="00CD461E" w:rsidP="00DA28C8">
      <w:pPr>
        <w:autoSpaceDE w:val="0"/>
        <w:autoSpaceDN w:val="0"/>
        <w:adjustRightInd w:val="0"/>
        <w:spacing w:after="0" w:line="240" w:lineRule="auto"/>
        <w:jc w:val="both"/>
        <w:rPr>
          <w:rFonts w:ascii="Times New Roman" w:hAnsi="Times New Roman" w:cs="Times New Roman"/>
          <w:sz w:val="24"/>
          <w:szCs w:val="24"/>
        </w:rPr>
      </w:pPr>
    </w:p>
    <w:p w:rsidR="00CD461E" w:rsidRDefault="00CD461E" w:rsidP="00DA28C8">
      <w:pPr>
        <w:autoSpaceDE w:val="0"/>
        <w:autoSpaceDN w:val="0"/>
        <w:adjustRightInd w:val="0"/>
        <w:spacing w:after="0" w:line="240" w:lineRule="auto"/>
        <w:jc w:val="both"/>
        <w:rPr>
          <w:rFonts w:ascii="Times New Roman" w:hAnsi="Times New Roman" w:cs="Times New Roman"/>
          <w:sz w:val="24"/>
          <w:szCs w:val="24"/>
        </w:rPr>
      </w:pPr>
    </w:p>
    <w:p w:rsidR="00CD461E" w:rsidRDefault="00CD461E" w:rsidP="00DA28C8">
      <w:pPr>
        <w:autoSpaceDE w:val="0"/>
        <w:autoSpaceDN w:val="0"/>
        <w:adjustRightInd w:val="0"/>
        <w:spacing w:after="0" w:line="240" w:lineRule="auto"/>
        <w:jc w:val="both"/>
        <w:rPr>
          <w:rFonts w:ascii="Times New Roman" w:hAnsi="Times New Roman" w:cs="Times New Roman"/>
          <w:sz w:val="24"/>
          <w:szCs w:val="24"/>
        </w:rPr>
      </w:pPr>
    </w:p>
    <w:p w:rsidR="00CD461E" w:rsidRDefault="00CD461E" w:rsidP="00DA28C8">
      <w:pPr>
        <w:autoSpaceDE w:val="0"/>
        <w:autoSpaceDN w:val="0"/>
        <w:adjustRightInd w:val="0"/>
        <w:spacing w:after="0" w:line="240" w:lineRule="auto"/>
        <w:jc w:val="both"/>
        <w:rPr>
          <w:rFonts w:ascii="Times New Roman" w:hAnsi="Times New Roman" w:cs="Times New Roman"/>
          <w:sz w:val="24"/>
          <w:szCs w:val="24"/>
        </w:rPr>
      </w:pPr>
    </w:p>
    <w:p w:rsidR="006912C0" w:rsidRPr="00151120" w:rsidRDefault="003B2E18" w:rsidP="00DA28C8">
      <w:pPr>
        <w:autoSpaceDE w:val="0"/>
        <w:autoSpaceDN w:val="0"/>
        <w:adjustRightInd w:val="0"/>
        <w:spacing w:after="0" w:line="240" w:lineRule="auto"/>
        <w:jc w:val="both"/>
        <w:rPr>
          <w:rFonts w:ascii="Times New Roman" w:hAnsi="Times New Roman" w:cs="Times New Roman"/>
          <w:sz w:val="24"/>
          <w:szCs w:val="24"/>
        </w:rPr>
      </w:pPr>
      <w:r w:rsidRPr="003B2E18">
        <w:rPr>
          <w:rFonts w:ascii="Times New Roman" w:hAnsi="Times New Roman" w:cs="Times New Roman"/>
          <w:sz w:val="24"/>
          <w:szCs w:val="28"/>
        </w:rPr>
        <w:t>The growing popularity of High Definition (HD) videos and the emergence of HD and beyond-HD formats such as, 4k</w:t>
      </w:r>
      <w:r w:rsidRPr="003B2E18">
        <w:rPr>
          <w:rFonts w:ascii="Times New Roman" w:eastAsia="MTSY" w:hAnsi="Times New Roman" w:cs="Times New Roman"/>
          <w:sz w:val="24"/>
          <w:szCs w:val="28"/>
        </w:rPr>
        <w:t>×</w:t>
      </w:r>
      <w:r w:rsidRPr="003B2E18">
        <w:rPr>
          <w:rFonts w:ascii="Times New Roman" w:hAnsi="Times New Roman" w:cs="Times New Roman"/>
          <w:sz w:val="24"/>
          <w:szCs w:val="28"/>
        </w:rPr>
        <w:t>2k or 8k</w:t>
      </w:r>
      <w:r w:rsidRPr="003B2E18">
        <w:rPr>
          <w:rFonts w:ascii="Times New Roman" w:eastAsia="MTSY" w:hAnsi="Times New Roman" w:cs="Times New Roman"/>
          <w:sz w:val="24"/>
          <w:szCs w:val="28"/>
        </w:rPr>
        <w:t>×</w:t>
      </w:r>
      <w:r w:rsidRPr="003B2E18">
        <w:rPr>
          <w:rFonts w:ascii="Times New Roman" w:hAnsi="Times New Roman" w:cs="Times New Roman"/>
          <w:sz w:val="24"/>
          <w:szCs w:val="28"/>
        </w:rPr>
        <w:t>4k resolutions are creating a benchmark for visual quality [</w:t>
      </w:r>
      <w:r w:rsidRPr="003B2E18">
        <w:rPr>
          <w:rFonts w:ascii="Times New Roman" w:hAnsi="Times New Roman" w:cs="Times New Roman"/>
          <w:b/>
          <w:bCs/>
          <w:sz w:val="24"/>
          <w:szCs w:val="28"/>
        </w:rPr>
        <w:t>11-13</w:t>
      </w:r>
      <w:r w:rsidRPr="003B2E18">
        <w:rPr>
          <w:rFonts w:ascii="Times New Roman" w:hAnsi="Times New Roman" w:cs="Times New Roman"/>
          <w:sz w:val="24"/>
          <w:szCs w:val="28"/>
        </w:rPr>
        <w:t>].</w:t>
      </w:r>
      <w:r w:rsidR="00716038" w:rsidRPr="00151120">
        <w:rPr>
          <w:rFonts w:ascii="Times New Roman" w:hAnsi="Times New Roman" w:cs="Times New Roman"/>
          <w:sz w:val="24"/>
          <w:szCs w:val="24"/>
        </w:rPr>
        <w:t xml:space="preserve">The High Efficiency Video Coding (HEVC) is an emerging </w:t>
      </w:r>
      <w:r w:rsidR="007C4B01" w:rsidRPr="00151120">
        <w:rPr>
          <w:rFonts w:ascii="Times New Roman" w:hAnsi="Times New Roman" w:cs="Times New Roman"/>
          <w:sz w:val="24"/>
          <w:szCs w:val="24"/>
        </w:rPr>
        <w:t>standard to deal with such high</w:t>
      </w:r>
      <w:r w:rsidR="003F1593">
        <w:rPr>
          <w:rFonts w:ascii="Times New Roman" w:hAnsi="Times New Roman" w:cs="Times New Roman"/>
          <w:sz w:val="24"/>
          <w:szCs w:val="24"/>
        </w:rPr>
        <w:t xml:space="preserve"> </w:t>
      </w:r>
      <w:r w:rsidR="00716038" w:rsidRPr="00151120">
        <w:rPr>
          <w:rFonts w:ascii="Times New Roman" w:hAnsi="Times New Roman" w:cs="Times New Roman"/>
          <w:sz w:val="24"/>
          <w:szCs w:val="24"/>
        </w:rPr>
        <w:t>resolution multimedia contents, proposed by ITU-T and ISO/IEC [</w:t>
      </w:r>
      <w:r w:rsidR="007F472A" w:rsidRPr="00151120">
        <w:rPr>
          <w:rFonts w:ascii="Times New Roman" w:hAnsi="Times New Roman" w:cs="Times New Roman"/>
          <w:b/>
          <w:bCs/>
          <w:sz w:val="24"/>
          <w:szCs w:val="24"/>
        </w:rPr>
        <w:t>14</w:t>
      </w:r>
      <w:r w:rsidR="00716038" w:rsidRPr="00151120">
        <w:rPr>
          <w:rFonts w:ascii="Times New Roman" w:hAnsi="Times New Roman" w:cs="Times New Roman"/>
          <w:sz w:val="24"/>
          <w:szCs w:val="24"/>
        </w:rPr>
        <w:t xml:space="preserve">]. </w:t>
      </w:r>
      <w:r w:rsidR="000059D7" w:rsidRPr="00151120">
        <w:rPr>
          <w:rFonts w:ascii="Times New Roman" w:hAnsi="Times New Roman" w:cs="Times New Roman"/>
          <w:sz w:val="24"/>
          <w:szCs w:val="24"/>
        </w:rPr>
        <w:t>This standard provides three basic modes for encoding multimedia co</w:t>
      </w:r>
      <w:r w:rsidR="00184B71" w:rsidRPr="00151120">
        <w:rPr>
          <w:rFonts w:ascii="Times New Roman" w:hAnsi="Times New Roman" w:cs="Times New Roman"/>
          <w:sz w:val="24"/>
          <w:szCs w:val="24"/>
        </w:rPr>
        <w:t>nten</w:t>
      </w:r>
      <w:r w:rsidR="00075304" w:rsidRPr="00151120">
        <w:rPr>
          <w:rFonts w:ascii="Times New Roman" w:hAnsi="Times New Roman" w:cs="Times New Roman"/>
          <w:sz w:val="24"/>
          <w:szCs w:val="24"/>
        </w:rPr>
        <w:t>ts, i.e., Intra, low delay and random. The i</w:t>
      </w:r>
      <w:r w:rsidR="000059D7" w:rsidRPr="00151120">
        <w:rPr>
          <w:rFonts w:ascii="Times New Roman" w:hAnsi="Times New Roman" w:cs="Times New Roman"/>
          <w:sz w:val="24"/>
          <w:szCs w:val="24"/>
        </w:rPr>
        <w:t xml:space="preserve">ntra mode treats each video frame as an independent image and focuses on quality rather than compression. </w:t>
      </w:r>
      <w:r w:rsidR="00D10F57" w:rsidRPr="00151120">
        <w:rPr>
          <w:rFonts w:ascii="Times New Roman" w:hAnsi="Times New Roman" w:cs="Times New Roman"/>
          <w:sz w:val="24"/>
          <w:szCs w:val="24"/>
        </w:rPr>
        <w:t xml:space="preserve">This mode </w:t>
      </w:r>
      <w:r w:rsidR="00FC4A8C" w:rsidRPr="00151120">
        <w:rPr>
          <w:rFonts w:ascii="Times New Roman" w:hAnsi="Times New Roman" w:cs="Times New Roman"/>
          <w:sz w:val="24"/>
          <w:szCs w:val="24"/>
        </w:rPr>
        <w:t xml:space="preserve">contains only I-frames and </w:t>
      </w:r>
      <w:r w:rsidR="00D10F57" w:rsidRPr="00151120">
        <w:rPr>
          <w:rFonts w:ascii="Times New Roman" w:hAnsi="Times New Roman" w:cs="Times New Roman"/>
          <w:sz w:val="24"/>
          <w:szCs w:val="24"/>
        </w:rPr>
        <w:t>is suitable for such applications, where there is no compromise on visual quality such as v</w:t>
      </w:r>
      <w:r w:rsidR="00075304" w:rsidRPr="00151120">
        <w:rPr>
          <w:rFonts w:ascii="Times New Roman" w:hAnsi="Times New Roman" w:cs="Times New Roman"/>
          <w:sz w:val="24"/>
          <w:szCs w:val="24"/>
        </w:rPr>
        <w:t>ideo surveillance and live high-</w:t>
      </w:r>
      <w:r w:rsidR="00D10F57" w:rsidRPr="00151120">
        <w:rPr>
          <w:rFonts w:ascii="Times New Roman" w:hAnsi="Times New Roman" w:cs="Times New Roman"/>
          <w:sz w:val="24"/>
          <w:szCs w:val="24"/>
        </w:rPr>
        <w:t xml:space="preserve">level </w:t>
      </w:r>
      <w:r w:rsidR="00D22B5E" w:rsidRPr="00151120">
        <w:rPr>
          <w:rFonts w:ascii="Times New Roman" w:hAnsi="Times New Roman" w:cs="Times New Roman"/>
          <w:sz w:val="24"/>
          <w:szCs w:val="24"/>
        </w:rPr>
        <w:t xml:space="preserve">video </w:t>
      </w:r>
      <w:r w:rsidR="00D10F57" w:rsidRPr="00151120">
        <w:rPr>
          <w:rFonts w:ascii="Times New Roman" w:hAnsi="Times New Roman" w:cs="Times New Roman"/>
          <w:sz w:val="24"/>
          <w:szCs w:val="24"/>
        </w:rPr>
        <w:t xml:space="preserve">conferences. </w:t>
      </w:r>
      <w:r w:rsidR="00AE43B4" w:rsidRPr="00151120">
        <w:rPr>
          <w:rFonts w:ascii="Times New Roman" w:hAnsi="Times New Roman" w:cs="Times New Roman"/>
          <w:sz w:val="24"/>
          <w:szCs w:val="24"/>
        </w:rPr>
        <w:t xml:space="preserve">The low delay mode provides more compression with a compromise on visual quality and </w:t>
      </w:r>
      <w:r w:rsidR="00974BAA" w:rsidRPr="00151120">
        <w:rPr>
          <w:rFonts w:ascii="Times New Roman" w:hAnsi="Times New Roman" w:cs="Times New Roman"/>
          <w:sz w:val="24"/>
          <w:szCs w:val="24"/>
        </w:rPr>
        <w:t xml:space="preserve">provides almost </w:t>
      </w:r>
      <w:r w:rsidR="006D0682" w:rsidRPr="00151120">
        <w:rPr>
          <w:rFonts w:ascii="Times New Roman" w:hAnsi="Times New Roman" w:cs="Times New Roman"/>
          <w:sz w:val="24"/>
          <w:szCs w:val="24"/>
        </w:rPr>
        <w:t>33%</w:t>
      </w:r>
      <w:r w:rsidR="00974BAA" w:rsidRPr="00151120">
        <w:rPr>
          <w:rFonts w:ascii="Times New Roman" w:hAnsi="Times New Roman" w:cs="Times New Roman"/>
          <w:sz w:val="24"/>
          <w:szCs w:val="24"/>
        </w:rPr>
        <w:t xml:space="preserve"> reductions in bit rate [</w:t>
      </w:r>
      <w:r w:rsidR="006D0682" w:rsidRPr="00151120">
        <w:rPr>
          <w:rFonts w:ascii="Times New Roman" w:hAnsi="Times New Roman" w:cs="Times New Roman"/>
          <w:b/>
          <w:bCs/>
          <w:sz w:val="24"/>
          <w:szCs w:val="24"/>
        </w:rPr>
        <w:t>15</w:t>
      </w:r>
      <w:r w:rsidR="00974BAA" w:rsidRPr="00151120">
        <w:rPr>
          <w:rFonts w:ascii="Times New Roman" w:hAnsi="Times New Roman" w:cs="Times New Roman"/>
          <w:sz w:val="24"/>
          <w:szCs w:val="24"/>
        </w:rPr>
        <w:t xml:space="preserve">]. </w:t>
      </w:r>
      <w:r w:rsidR="00CA4AA9" w:rsidRPr="00151120">
        <w:rPr>
          <w:rFonts w:ascii="Times New Roman" w:hAnsi="Times New Roman" w:cs="Times New Roman"/>
          <w:sz w:val="24"/>
          <w:szCs w:val="24"/>
        </w:rPr>
        <w:t xml:space="preserve">This mode is a combination </w:t>
      </w:r>
      <w:proofErr w:type="spellStart"/>
      <w:r w:rsidR="00CA4AA9" w:rsidRPr="00151120">
        <w:rPr>
          <w:rFonts w:ascii="Times New Roman" w:hAnsi="Times New Roman" w:cs="Times New Roman"/>
          <w:sz w:val="24"/>
          <w:szCs w:val="24"/>
        </w:rPr>
        <w:t>ofI</w:t>
      </w:r>
      <w:proofErr w:type="spellEnd"/>
      <w:r w:rsidR="00CA4AA9" w:rsidRPr="00151120">
        <w:rPr>
          <w:rFonts w:ascii="Times New Roman" w:hAnsi="Times New Roman" w:cs="Times New Roman"/>
          <w:sz w:val="24"/>
          <w:szCs w:val="24"/>
        </w:rPr>
        <w:t xml:space="preserve"> and P-frames</w:t>
      </w:r>
      <w:r w:rsidR="006543F7" w:rsidRPr="00151120">
        <w:rPr>
          <w:rFonts w:ascii="Times New Roman" w:hAnsi="Times New Roman" w:cs="Times New Roman"/>
          <w:sz w:val="24"/>
          <w:szCs w:val="24"/>
        </w:rPr>
        <w:t xml:space="preserve"> and is suitable for such online applications where compromise on visual quality can be made, such as online gaming, which is usually played on mobile devices with low resolutions</w:t>
      </w:r>
      <w:r w:rsidR="00CA4AA9" w:rsidRPr="00151120">
        <w:rPr>
          <w:rFonts w:ascii="Times New Roman" w:hAnsi="Times New Roman" w:cs="Times New Roman"/>
          <w:sz w:val="24"/>
          <w:szCs w:val="24"/>
        </w:rPr>
        <w:t xml:space="preserve">. </w:t>
      </w:r>
      <w:r w:rsidR="00184B71" w:rsidRPr="00151120">
        <w:rPr>
          <w:rFonts w:ascii="Times New Roman" w:hAnsi="Times New Roman" w:cs="Times New Roman"/>
          <w:sz w:val="24"/>
          <w:szCs w:val="24"/>
        </w:rPr>
        <w:lastRenderedPageBreak/>
        <w:t>T</w:t>
      </w:r>
      <w:r w:rsidR="00075304" w:rsidRPr="00151120">
        <w:rPr>
          <w:rFonts w:ascii="Times New Roman" w:hAnsi="Times New Roman" w:cs="Times New Roman"/>
          <w:sz w:val="24"/>
          <w:szCs w:val="24"/>
        </w:rPr>
        <w:t>he r</w:t>
      </w:r>
      <w:r w:rsidR="00184B71" w:rsidRPr="00151120">
        <w:rPr>
          <w:rFonts w:ascii="Times New Roman" w:hAnsi="Times New Roman" w:cs="Times New Roman"/>
          <w:sz w:val="24"/>
          <w:szCs w:val="24"/>
        </w:rPr>
        <w:t xml:space="preserve">andom mode is a combination of </w:t>
      </w:r>
      <w:proofErr w:type="gramStart"/>
      <w:r w:rsidR="00184B71" w:rsidRPr="00151120">
        <w:rPr>
          <w:rFonts w:ascii="Times New Roman" w:hAnsi="Times New Roman" w:cs="Times New Roman"/>
          <w:sz w:val="24"/>
          <w:szCs w:val="24"/>
        </w:rPr>
        <w:t>I</w:t>
      </w:r>
      <w:proofErr w:type="gramEnd"/>
      <w:r w:rsidR="00184B71" w:rsidRPr="00151120">
        <w:rPr>
          <w:rFonts w:ascii="Times New Roman" w:hAnsi="Times New Roman" w:cs="Times New Roman"/>
          <w:sz w:val="24"/>
          <w:szCs w:val="24"/>
        </w:rPr>
        <w:t>, P and B-frames with a facility to access any part of any frame.</w:t>
      </w:r>
      <w:r w:rsidR="00A74F7C" w:rsidRPr="00151120">
        <w:rPr>
          <w:rFonts w:ascii="Times New Roman" w:hAnsi="Times New Roman" w:cs="Times New Roman"/>
          <w:sz w:val="24"/>
          <w:szCs w:val="24"/>
        </w:rPr>
        <w:t xml:space="preserve"> This mode offers </w:t>
      </w:r>
      <w:r w:rsidR="005126F3" w:rsidRPr="00151120">
        <w:rPr>
          <w:rFonts w:ascii="Times New Roman" w:hAnsi="Times New Roman" w:cs="Times New Roman"/>
          <w:sz w:val="24"/>
          <w:szCs w:val="24"/>
        </w:rPr>
        <w:t>better</w:t>
      </w:r>
      <w:r w:rsidR="00A74F7C" w:rsidRPr="00151120">
        <w:rPr>
          <w:rFonts w:ascii="Times New Roman" w:hAnsi="Times New Roman" w:cs="Times New Roman"/>
          <w:sz w:val="24"/>
          <w:szCs w:val="24"/>
        </w:rPr>
        <w:t xml:space="preserve"> compression as compared to </w:t>
      </w:r>
      <w:r w:rsidR="005126F3" w:rsidRPr="00151120">
        <w:rPr>
          <w:rFonts w:ascii="Times New Roman" w:hAnsi="Times New Roman" w:cs="Times New Roman"/>
          <w:sz w:val="24"/>
          <w:szCs w:val="24"/>
        </w:rPr>
        <w:t xml:space="preserve">the </w:t>
      </w:r>
      <w:r w:rsidR="00A74F7C" w:rsidRPr="00151120">
        <w:rPr>
          <w:rFonts w:ascii="Times New Roman" w:hAnsi="Times New Roman" w:cs="Times New Roman"/>
          <w:sz w:val="24"/>
          <w:szCs w:val="24"/>
        </w:rPr>
        <w:t>low delay mode and is mainly used for contents storage with a</w:t>
      </w:r>
      <w:r w:rsidR="005126F3" w:rsidRPr="00151120">
        <w:rPr>
          <w:rFonts w:ascii="Times New Roman" w:hAnsi="Times New Roman" w:cs="Times New Roman"/>
          <w:sz w:val="24"/>
          <w:szCs w:val="24"/>
        </w:rPr>
        <w:t>lmost</w:t>
      </w:r>
      <w:r w:rsidR="006D0682" w:rsidRPr="00151120">
        <w:rPr>
          <w:rFonts w:ascii="Times New Roman" w:hAnsi="Times New Roman" w:cs="Times New Roman"/>
          <w:sz w:val="24"/>
          <w:szCs w:val="24"/>
        </w:rPr>
        <w:t>31%</w:t>
      </w:r>
      <w:r w:rsidR="00A74F7C" w:rsidRPr="00151120">
        <w:rPr>
          <w:rFonts w:ascii="Times New Roman" w:hAnsi="Times New Roman" w:cs="Times New Roman"/>
          <w:sz w:val="24"/>
          <w:szCs w:val="24"/>
        </w:rPr>
        <w:t xml:space="preserve"> reductions in bit rate [</w:t>
      </w:r>
      <w:r w:rsidR="006D0682" w:rsidRPr="00151120">
        <w:rPr>
          <w:rFonts w:ascii="Times New Roman" w:hAnsi="Times New Roman" w:cs="Times New Roman"/>
          <w:b/>
          <w:bCs/>
          <w:sz w:val="24"/>
          <w:szCs w:val="24"/>
        </w:rPr>
        <w:t>15</w:t>
      </w:r>
      <w:r w:rsidR="00A74F7C" w:rsidRPr="00151120">
        <w:rPr>
          <w:rFonts w:ascii="Times New Roman" w:hAnsi="Times New Roman" w:cs="Times New Roman"/>
          <w:sz w:val="24"/>
          <w:szCs w:val="24"/>
        </w:rPr>
        <w:t>].</w:t>
      </w:r>
    </w:p>
    <w:p w:rsidR="00B83DEE" w:rsidRPr="00151120" w:rsidRDefault="00BA5EEC" w:rsidP="0059688A">
      <w:pPr>
        <w:autoSpaceDE w:val="0"/>
        <w:autoSpaceDN w:val="0"/>
        <w:adjustRightInd w:val="0"/>
        <w:spacing w:after="0" w:line="240" w:lineRule="auto"/>
        <w:ind w:firstLine="360"/>
        <w:jc w:val="both"/>
        <w:rPr>
          <w:rFonts w:ascii="Times New Roman" w:hAnsi="Times New Roman" w:cs="Times New Roman"/>
          <w:sz w:val="24"/>
          <w:szCs w:val="24"/>
        </w:rPr>
      </w:pPr>
      <w:r w:rsidRPr="00151120">
        <w:rPr>
          <w:rFonts w:ascii="Times New Roman" w:hAnsi="Times New Roman" w:cs="Times New Roman"/>
          <w:color w:val="000000"/>
          <w:sz w:val="24"/>
          <w:szCs w:val="24"/>
        </w:rPr>
        <w:t>As a result of the above distinguishing f</w:t>
      </w:r>
      <w:r w:rsidR="00536B33" w:rsidRPr="00151120">
        <w:rPr>
          <w:rFonts w:ascii="Times New Roman" w:hAnsi="Times New Roman" w:cs="Times New Roman"/>
          <w:color w:val="000000"/>
          <w:sz w:val="24"/>
          <w:szCs w:val="24"/>
        </w:rPr>
        <w:t>eatures of HEVC</w:t>
      </w:r>
      <w:r w:rsidR="00E561F1" w:rsidRPr="00151120">
        <w:rPr>
          <w:rFonts w:ascii="Times New Roman" w:hAnsi="Times New Roman" w:cs="Times New Roman"/>
          <w:color w:val="000000"/>
          <w:sz w:val="24"/>
          <w:szCs w:val="24"/>
        </w:rPr>
        <w:t xml:space="preserve"> standard</w:t>
      </w:r>
      <w:r w:rsidR="00536B33" w:rsidRPr="00151120">
        <w:rPr>
          <w:rFonts w:ascii="Times New Roman" w:hAnsi="Times New Roman" w:cs="Times New Roman"/>
          <w:color w:val="000000"/>
          <w:sz w:val="24"/>
          <w:szCs w:val="24"/>
        </w:rPr>
        <w:t xml:space="preserve">, researchers are focused on developing security techniques which may </w:t>
      </w:r>
      <w:r w:rsidR="00E561F1" w:rsidRPr="00151120">
        <w:rPr>
          <w:rFonts w:ascii="Times New Roman" w:hAnsi="Times New Roman" w:cs="Times New Roman"/>
          <w:color w:val="000000"/>
          <w:sz w:val="24"/>
          <w:szCs w:val="24"/>
        </w:rPr>
        <w:t>utilize the encoded contents, produced by HEVC standard</w:t>
      </w:r>
      <w:r w:rsidR="00F302D3" w:rsidRPr="00151120">
        <w:rPr>
          <w:rFonts w:ascii="Times New Roman" w:hAnsi="Times New Roman" w:cs="Times New Roman"/>
          <w:color w:val="000000"/>
          <w:sz w:val="24"/>
          <w:szCs w:val="24"/>
        </w:rPr>
        <w:t>. Such techniques</w:t>
      </w:r>
      <w:r w:rsidR="003F1593">
        <w:rPr>
          <w:rFonts w:ascii="Times New Roman" w:hAnsi="Times New Roman" w:cs="Times New Roman"/>
          <w:color w:val="000000"/>
          <w:sz w:val="24"/>
          <w:szCs w:val="24"/>
        </w:rPr>
        <w:t xml:space="preserve"> </w:t>
      </w:r>
      <w:r w:rsidR="00D43988">
        <w:rPr>
          <w:rFonts w:ascii="Times New Roman" w:hAnsi="Times New Roman" w:cs="Times New Roman"/>
          <w:color w:val="000000"/>
          <w:sz w:val="24"/>
          <w:szCs w:val="24"/>
        </w:rPr>
        <w:t xml:space="preserve">not only </w:t>
      </w:r>
      <w:r w:rsidR="005F206A" w:rsidRPr="00151120">
        <w:rPr>
          <w:rFonts w:ascii="Times New Roman" w:hAnsi="Times New Roman" w:cs="Times New Roman"/>
          <w:color w:val="000000"/>
          <w:sz w:val="24"/>
          <w:szCs w:val="24"/>
        </w:rPr>
        <w:t>require an analysis of HEVC-</w:t>
      </w:r>
      <w:r w:rsidR="00E561F1" w:rsidRPr="00151120">
        <w:rPr>
          <w:rFonts w:ascii="Times New Roman" w:hAnsi="Times New Roman" w:cs="Times New Roman"/>
          <w:color w:val="000000"/>
          <w:sz w:val="24"/>
          <w:szCs w:val="24"/>
        </w:rPr>
        <w:t xml:space="preserve">produced contents for data protection </w:t>
      </w:r>
      <w:r w:rsidR="00D43988">
        <w:rPr>
          <w:rFonts w:ascii="Times New Roman" w:hAnsi="Times New Roman" w:cs="Times New Roman"/>
          <w:color w:val="000000"/>
          <w:sz w:val="24"/>
          <w:szCs w:val="24"/>
        </w:rPr>
        <w:t>but also require</w:t>
      </w:r>
      <w:r w:rsidR="00E561F1" w:rsidRPr="00151120">
        <w:rPr>
          <w:rFonts w:ascii="Times New Roman" w:hAnsi="Times New Roman" w:cs="Times New Roman"/>
          <w:color w:val="000000"/>
          <w:sz w:val="24"/>
          <w:szCs w:val="24"/>
        </w:rPr>
        <w:t xml:space="preserve"> authorization</w:t>
      </w:r>
      <w:r w:rsidR="00D43988">
        <w:rPr>
          <w:rFonts w:ascii="Times New Roman" w:hAnsi="Times New Roman" w:cs="Times New Roman"/>
          <w:color w:val="000000"/>
          <w:sz w:val="24"/>
          <w:szCs w:val="24"/>
        </w:rPr>
        <w:t xml:space="preserve"> by key exchanging as shown in </w:t>
      </w:r>
      <w:r w:rsidR="00D43988" w:rsidRPr="00D43988">
        <w:rPr>
          <w:rFonts w:ascii="Times New Roman" w:hAnsi="Times New Roman" w:cs="Times New Roman"/>
          <w:b/>
          <w:color w:val="000000"/>
          <w:sz w:val="24"/>
          <w:szCs w:val="24"/>
        </w:rPr>
        <w:t>Figure 3</w:t>
      </w:r>
      <w:r w:rsidR="00E561F1" w:rsidRPr="00151120">
        <w:rPr>
          <w:rFonts w:ascii="Times New Roman" w:hAnsi="Times New Roman" w:cs="Times New Roman"/>
          <w:color w:val="000000"/>
          <w:sz w:val="24"/>
          <w:szCs w:val="24"/>
        </w:rPr>
        <w:t xml:space="preserve">. </w:t>
      </w:r>
      <w:r w:rsidR="00536B33" w:rsidRPr="00151120">
        <w:rPr>
          <w:rFonts w:ascii="Times New Roman" w:hAnsi="Times New Roman" w:cs="Times New Roman"/>
          <w:color w:val="000000"/>
          <w:sz w:val="24"/>
          <w:szCs w:val="24"/>
        </w:rPr>
        <w:t xml:space="preserve">Security is of utmost importance especially when such videos are uploaded to </w:t>
      </w:r>
      <w:r w:rsidR="00F30B78" w:rsidRPr="00151120">
        <w:rPr>
          <w:rFonts w:ascii="Times New Roman" w:hAnsi="Times New Roman" w:cs="Times New Roman"/>
          <w:color w:val="000000"/>
          <w:sz w:val="24"/>
          <w:szCs w:val="24"/>
        </w:rPr>
        <w:t>public</w:t>
      </w:r>
      <w:r w:rsidR="00536B33" w:rsidRPr="00151120">
        <w:rPr>
          <w:rFonts w:ascii="Times New Roman" w:hAnsi="Times New Roman" w:cs="Times New Roman"/>
          <w:color w:val="000000"/>
          <w:sz w:val="24"/>
          <w:szCs w:val="24"/>
        </w:rPr>
        <w:t xml:space="preserve"> cloud</w:t>
      </w:r>
      <w:r w:rsidR="00F30B78" w:rsidRPr="00151120">
        <w:rPr>
          <w:rFonts w:ascii="Times New Roman" w:hAnsi="Times New Roman" w:cs="Times New Roman"/>
          <w:color w:val="000000"/>
          <w:sz w:val="24"/>
          <w:szCs w:val="24"/>
        </w:rPr>
        <w:t>s</w:t>
      </w:r>
      <w:r w:rsidR="00536B33" w:rsidRPr="00151120">
        <w:rPr>
          <w:rFonts w:ascii="Times New Roman" w:hAnsi="Times New Roman" w:cs="Times New Roman"/>
          <w:color w:val="000000"/>
          <w:sz w:val="24"/>
          <w:szCs w:val="24"/>
        </w:rPr>
        <w:t xml:space="preserve"> and later on retrieved by the users. Various encryption algorithms are proposed for HEVC standard to protect the video </w:t>
      </w:r>
      <w:r w:rsidRPr="00151120">
        <w:rPr>
          <w:rFonts w:ascii="Times New Roman" w:hAnsi="Times New Roman" w:cs="Times New Roman"/>
          <w:sz w:val="24"/>
          <w:szCs w:val="24"/>
        </w:rPr>
        <w:t>sequence</w:t>
      </w:r>
      <w:r w:rsidR="00DC4DEC" w:rsidRPr="00151120">
        <w:rPr>
          <w:rFonts w:ascii="Times New Roman" w:hAnsi="Times New Roman" w:cs="Times New Roman"/>
          <w:sz w:val="24"/>
          <w:szCs w:val="24"/>
        </w:rPr>
        <w:t>s</w:t>
      </w:r>
      <w:r w:rsidRPr="00151120">
        <w:rPr>
          <w:rFonts w:ascii="Times New Roman" w:hAnsi="Times New Roman" w:cs="Times New Roman"/>
          <w:sz w:val="24"/>
          <w:szCs w:val="24"/>
        </w:rPr>
        <w:t xml:space="preserve"> against </w:t>
      </w:r>
      <w:r w:rsidR="00DC4DEC" w:rsidRPr="00151120">
        <w:rPr>
          <w:rFonts w:ascii="Times New Roman" w:hAnsi="Times New Roman" w:cs="Times New Roman"/>
          <w:sz w:val="24"/>
          <w:szCs w:val="24"/>
        </w:rPr>
        <w:t>unauthorized</w:t>
      </w:r>
      <w:r w:rsidRPr="00151120">
        <w:rPr>
          <w:rFonts w:ascii="Times New Roman" w:hAnsi="Times New Roman" w:cs="Times New Roman"/>
          <w:sz w:val="24"/>
          <w:szCs w:val="24"/>
        </w:rPr>
        <w:t xml:space="preserve"> attacks by</w:t>
      </w:r>
      <w:r w:rsidR="003F1593">
        <w:rPr>
          <w:rFonts w:ascii="Times New Roman" w:hAnsi="Times New Roman" w:cs="Times New Roman"/>
          <w:sz w:val="24"/>
          <w:szCs w:val="24"/>
        </w:rPr>
        <w:t xml:space="preserve"> </w:t>
      </w:r>
      <w:r w:rsidRPr="00151120">
        <w:rPr>
          <w:rFonts w:ascii="Times New Roman" w:hAnsi="Times New Roman" w:cs="Times New Roman"/>
          <w:sz w:val="24"/>
          <w:szCs w:val="24"/>
        </w:rPr>
        <w:t>malicious users who use third-party tools and methods to</w:t>
      </w:r>
      <w:r w:rsidR="003F1593">
        <w:rPr>
          <w:rFonts w:ascii="Times New Roman" w:hAnsi="Times New Roman" w:cs="Times New Roman"/>
          <w:sz w:val="24"/>
          <w:szCs w:val="24"/>
        </w:rPr>
        <w:t xml:space="preserve"> </w:t>
      </w:r>
      <w:r w:rsidRPr="00151120">
        <w:rPr>
          <w:rFonts w:ascii="Times New Roman" w:hAnsi="Times New Roman" w:cs="Times New Roman"/>
          <w:sz w:val="24"/>
          <w:szCs w:val="24"/>
        </w:rPr>
        <w:t>steal the transmitted video sequence</w:t>
      </w:r>
      <w:r w:rsidR="00DC4DEC" w:rsidRPr="00151120">
        <w:rPr>
          <w:rFonts w:ascii="Times New Roman" w:hAnsi="Times New Roman" w:cs="Times New Roman"/>
          <w:sz w:val="24"/>
          <w:szCs w:val="24"/>
        </w:rPr>
        <w:t>s [</w:t>
      </w:r>
      <w:r w:rsidR="00756844" w:rsidRPr="00151120">
        <w:rPr>
          <w:rFonts w:ascii="Times New Roman" w:hAnsi="Times New Roman" w:cs="Times New Roman"/>
          <w:b/>
          <w:bCs/>
          <w:sz w:val="24"/>
          <w:szCs w:val="24"/>
        </w:rPr>
        <w:t>16, 17</w:t>
      </w:r>
      <w:r w:rsidR="00DC4DEC" w:rsidRPr="00151120">
        <w:rPr>
          <w:rFonts w:ascii="Times New Roman" w:hAnsi="Times New Roman" w:cs="Times New Roman"/>
          <w:sz w:val="24"/>
          <w:szCs w:val="24"/>
        </w:rPr>
        <w:t>]</w:t>
      </w:r>
      <w:r w:rsidRPr="00151120">
        <w:rPr>
          <w:rFonts w:ascii="Times New Roman" w:hAnsi="Times New Roman" w:cs="Times New Roman"/>
          <w:sz w:val="24"/>
          <w:szCs w:val="24"/>
        </w:rPr>
        <w:t>.</w:t>
      </w:r>
      <w:r w:rsidR="00536B33" w:rsidRPr="00151120">
        <w:rPr>
          <w:rFonts w:ascii="Times New Roman" w:hAnsi="Times New Roman" w:cs="Times New Roman"/>
          <w:sz w:val="24"/>
          <w:szCs w:val="24"/>
        </w:rPr>
        <w:t xml:space="preserve"> However, </w:t>
      </w:r>
      <w:r w:rsidR="00D57CE9" w:rsidRPr="00151120">
        <w:rPr>
          <w:rFonts w:ascii="Times New Roman" w:hAnsi="Times New Roman" w:cs="Times New Roman"/>
          <w:sz w:val="24"/>
          <w:szCs w:val="24"/>
        </w:rPr>
        <w:t xml:space="preserve">these algorithms focus only </w:t>
      </w:r>
      <w:r w:rsidR="00DC4DEC" w:rsidRPr="00151120">
        <w:rPr>
          <w:rFonts w:ascii="Times New Roman" w:hAnsi="Times New Roman" w:cs="Times New Roman"/>
          <w:sz w:val="24"/>
          <w:szCs w:val="24"/>
        </w:rPr>
        <w:t>to restrict the video access but do not provide any facility to secure secret data hidden in such videos. Also</w:t>
      </w:r>
      <w:r w:rsidR="00AE381D" w:rsidRPr="00151120">
        <w:rPr>
          <w:rFonts w:ascii="Times New Roman" w:hAnsi="Times New Roman" w:cs="Times New Roman"/>
          <w:sz w:val="24"/>
          <w:szCs w:val="24"/>
        </w:rPr>
        <w:t>,</w:t>
      </w:r>
      <w:r w:rsidR="00DC4DEC" w:rsidRPr="00151120">
        <w:rPr>
          <w:rFonts w:ascii="Times New Roman" w:hAnsi="Times New Roman" w:cs="Times New Roman"/>
          <w:sz w:val="24"/>
          <w:szCs w:val="24"/>
        </w:rPr>
        <w:t xml:space="preserve"> the </w:t>
      </w:r>
      <w:r w:rsidR="00D57CE9" w:rsidRPr="00151120">
        <w:rPr>
          <w:rFonts w:ascii="Times New Roman" w:hAnsi="Times New Roman" w:cs="Times New Roman"/>
          <w:sz w:val="24"/>
          <w:szCs w:val="24"/>
        </w:rPr>
        <w:t>specific requirement</w:t>
      </w:r>
      <w:r w:rsidR="00DC4DEC" w:rsidRPr="00151120">
        <w:rPr>
          <w:rFonts w:ascii="Times New Roman" w:hAnsi="Times New Roman" w:cs="Times New Roman"/>
          <w:sz w:val="24"/>
          <w:szCs w:val="24"/>
        </w:rPr>
        <w:t>s</w:t>
      </w:r>
      <w:r w:rsidR="00D57CE9" w:rsidRPr="00151120">
        <w:rPr>
          <w:rFonts w:ascii="Times New Roman" w:hAnsi="Times New Roman" w:cs="Times New Roman"/>
          <w:sz w:val="24"/>
          <w:szCs w:val="24"/>
        </w:rPr>
        <w:t xml:space="preserve"> of mobile users</w:t>
      </w:r>
      <w:r w:rsidR="00537574" w:rsidRPr="00151120">
        <w:rPr>
          <w:rFonts w:ascii="Times New Roman" w:hAnsi="Times New Roman" w:cs="Times New Roman"/>
          <w:sz w:val="24"/>
          <w:szCs w:val="24"/>
        </w:rPr>
        <w:t xml:space="preserve"> such as</w:t>
      </w:r>
      <w:r w:rsidR="00F302D3" w:rsidRPr="00151120">
        <w:rPr>
          <w:rFonts w:ascii="Times New Roman" w:hAnsi="Times New Roman" w:cs="Times New Roman"/>
          <w:sz w:val="24"/>
          <w:szCs w:val="24"/>
        </w:rPr>
        <w:t xml:space="preserve"> processing capability, hardw</w:t>
      </w:r>
      <w:r w:rsidR="00537574" w:rsidRPr="00151120">
        <w:rPr>
          <w:rFonts w:ascii="Times New Roman" w:hAnsi="Times New Roman" w:cs="Times New Roman"/>
          <w:sz w:val="24"/>
          <w:szCs w:val="24"/>
        </w:rPr>
        <w:t>are resources and power backup</w:t>
      </w:r>
      <w:r w:rsidR="003F1593">
        <w:rPr>
          <w:rFonts w:ascii="Times New Roman" w:hAnsi="Times New Roman" w:cs="Times New Roman"/>
          <w:sz w:val="24"/>
          <w:szCs w:val="24"/>
        </w:rPr>
        <w:t xml:space="preserve"> </w:t>
      </w:r>
      <w:r w:rsidR="00DC4DEC" w:rsidRPr="00151120">
        <w:rPr>
          <w:rFonts w:ascii="Times New Roman" w:hAnsi="Times New Roman" w:cs="Times New Roman"/>
          <w:sz w:val="24"/>
          <w:szCs w:val="24"/>
        </w:rPr>
        <w:t xml:space="preserve">are ignored while downloading and </w:t>
      </w:r>
      <w:r w:rsidR="00D57CE9" w:rsidRPr="00151120">
        <w:rPr>
          <w:rFonts w:ascii="Times New Roman" w:hAnsi="Times New Roman" w:cs="Times New Roman"/>
          <w:sz w:val="24"/>
          <w:szCs w:val="24"/>
        </w:rPr>
        <w:t xml:space="preserve">uploading their multimedia data to </w:t>
      </w:r>
      <w:r w:rsidR="00DC4DEC" w:rsidRPr="00151120">
        <w:rPr>
          <w:rFonts w:ascii="Times New Roman" w:hAnsi="Times New Roman" w:cs="Times New Roman"/>
          <w:sz w:val="24"/>
          <w:szCs w:val="24"/>
        </w:rPr>
        <w:t>public</w:t>
      </w:r>
      <w:r w:rsidR="00D57CE9" w:rsidRPr="00151120">
        <w:rPr>
          <w:rFonts w:ascii="Times New Roman" w:hAnsi="Times New Roman" w:cs="Times New Roman"/>
          <w:sz w:val="24"/>
          <w:szCs w:val="24"/>
        </w:rPr>
        <w:t xml:space="preserve"> cloud. Our research has the following main contributions.</w:t>
      </w:r>
    </w:p>
    <w:p w:rsidR="00B83DEE" w:rsidRPr="00151120" w:rsidRDefault="00B83DEE" w:rsidP="00151120">
      <w:pPr>
        <w:autoSpaceDE w:val="0"/>
        <w:autoSpaceDN w:val="0"/>
        <w:adjustRightInd w:val="0"/>
        <w:spacing w:after="0" w:line="240" w:lineRule="auto"/>
        <w:jc w:val="both"/>
        <w:rPr>
          <w:rFonts w:ascii="Times New Roman" w:hAnsi="Times New Roman" w:cs="Times New Roman"/>
          <w:sz w:val="24"/>
          <w:szCs w:val="24"/>
        </w:rPr>
      </w:pPr>
    </w:p>
    <w:p w:rsidR="003A1C88" w:rsidRPr="00151120" w:rsidRDefault="00B83DEE" w:rsidP="00151120">
      <w:pPr>
        <w:pStyle w:val="ListParagraph"/>
        <w:numPr>
          <w:ilvl w:val="0"/>
          <w:numId w:val="4"/>
        </w:numPr>
        <w:autoSpaceDE w:val="0"/>
        <w:autoSpaceDN w:val="0"/>
        <w:adjustRightInd w:val="0"/>
        <w:spacing w:after="0" w:line="240" w:lineRule="auto"/>
        <w:jc w:val="both"/>
        <w:rPr>
          <w:rFonts w:ascii="Times New Roman" w:hAnsi="Times New Roman" w:cs="Times New Roman"/>
          <w:color w:val="000000"/>
          <w:sz w:val="24"/>
          <w:szCs w:val="24"/>
        </w:rPr>
      </w:pPr>
      <w:r w:rsidRPr="00151120">
        <w:rPr>
          <w:rFonts w:ascii="Times New Roman" w:hAnsi="Times New Roman" w:cs="Times New Roman"/>
          <w:color w:val="000000"/>
          <w:sz w:val="24"/>
          <w:szCs w:val="24"/>
        </w:rPr>
        <w:t xml:space="preserve">The HD videos always contain redundant information. If these videos are encoded in Intra domain, the compression is too low for maintaining the visual quality. As a result of low compression, there is always abundant of space available for hiding secret information. We propose a cryptographic algorithm by using Intra encoded HD video sequences in public clouds. Though it introduces a slight overhead in nominating a specific video frame from input video sequence but provides a major benefit of enough space to hide secret data. </w:t>
      </w:r>
    </w:p>
    <w:p w:rsidR="003A1C88" w:rsidRPr="00151120" w:rsidRDefault="00B83DEE" w:rsidP="00151120">
      <w:pPr>
        <w:pStyle w:val="ListParagraph"/>
        <w:numPr>
          <w:ilvl w:val="0"/>
          <w:numId w:val="4"/>
        </w:numPr>
        <w:autoSpaceDE w:val="0"/>
        <w:autoSpaceDN w:val="0"/>
        <w:adjustRightInd w:val="0"/>
        <w:spacing w:after="0" w:line="240" w:lineRule="auto"/>
        <w:jc w:val="both"/>
        <w:rPr>
          <w:rFonts w:ascii="Times New Roman" w:hAnsi="Times New Roman" w:cs="Times New Roman"/>
          <w:color w:val="000000"/>
          <w:sz w:val="24"/>
          <w:szCs w:val="24"/>
        </w:rPr>
      </w:pPr>
      <w:r w:rsidRPr="00151120">
        <w:rPr>
          <w:rFonts w:ascii="Times New Roman" w:hAnsi="Times New Roman" w:cs="Times New Roman"/>
          <w:color w:val="000000"/>
          <w:sz w:val="24"/>
          <w:szCs w:val="24"/>
        </w:rPr>
        <w:t xml:space="preserve">The secret data is shared in a public cloud which is semi trusted and can’t be fully hacked. Therefore, if the intruder </w:t>
      </w:r>
      <w:r w:rsidR="00D14B46" w:rsidRPr="00151120">
        <w:rPr>
          <w:rFonts w:ascii="Times New Roman" w:hAnsi="Times New Roman" w:cs="Times New Roman"/>
          <w:color w:val="000000"/>
          <w:sz w:val="24"/>
          <w:szCs w:val="24"/>
        </w:rPr>
        <w:t xml:space="preserve">downloads the video and </w:t>
      </w:r>
      <w:r w:rsidRPr="00151120">
        <w:rPr>
          <w:rFonts w:ascii="Times New Roman" w:hAnsi="Times New Roman" w:cs="Times New Roman"/>
          <w:color w:val="000000"/>
          <w:sz w:val="24"/>
          <w:szCs w:val="24"/>
        </w:rPr>
        <w:t xml:space="preserve">steals the public key, </w:t>
      </w:r>
      <w:r w:rsidR="00D22B5E" w:rsidRPr="00151120">
        <w:rPr>
          <w:rFonts w:ascii="Times New Roman" w:hAnsi="Times New Roman" w:cs="Times New Roman"/>
          <w:color w:val="000000"/>
          <w:sz w:val="24"/>
          <w:szCs w:val="24"/>
        </w:rPr>
        <w:t>it</w:t>
      </w:r>
      <w:r w:rsidRPr="00151120">
        <w:rPr>
          <w:rFonts w:ascii="Times New Roman" w:hAnsi="Times New Roman" w:cs="Times New Roman"/>
          <w:color w:val="000000"/>
          <w:sz w:val="24"/>
          <w:szCs w:val="24"/>
        </w:rPr>
        <w:t xml:space="preserve"> will only be able to crack half of the data, which means the decryption process can’t be completed without being an authentic user</w:t>
      </w:r>
      <w:r w:rsidR="00D14B46" w:rsidRPr="00151120">
        <w:rPr>
          <w:rFonts w:ascii="Times New Roman" w:hAnsi="Times New Roman" w:cs="Times New Roman"/>
          <w:color w:val="000000"/>
          <w:sz w:val="24"/>
          <w:szCs w:val="24"/>
        </w:rPr>
        <w:t>, having private key</w:t>
      </w:r>
      <w:r w:rsidRPr="00151120">
        <w:rPr>
          <w:rFonts w:ascii="Times New Roman" w:hAnsi="Times New Roman" w:cs="Times New Roman"/>
          <w:color w:val="000000"/>
          <w:sz w:val="24"/>
          <w:szCs w:val="24"/>
        </w:rPr>
        <w:t>.</w:t>
      </w:r>
      <w:r w:rsidR="003A1C88" w:rsidRPr="00151120">
        <w:rPr>
          <w:rFonts w:ascii="Times New Roman" w:hAnsi="Times New Roman" w:cs="Times New Roman"/>
          <w:color w:val="000000"/>
          <w:sz w:val="24"/>
          <w:szCs w:val="24"/>
        </w:rPr>
        <w:t xml:space="preserve"> Moreover, t</w:t>
      </w:r>
      <w:r w:rsidR="003A1C88" w:rsidRPr="00151120">
        <w:rPr>
          <w:rFonts w:ascii="Times New Roman" w:hAnsi="Times New Roman" w:cs="Times New Roman"/>
          <w:sz w:val="24"/>
          <w:szCs w:val="24"/>
        </w:rPr>
        <w:t xml:space="preserve">he targeted users are mobile users, which can be at different geographic locations across the </w:t>
      </w:r>
      <w:r w:rsidR="00D14B46" w:rsidRPr="00151120">
        <w:rPr>
          <w:rFonts w:ascii="Times New Roman" w:hAnsi="Times New Roman" w:cs="Times New Roman"/>
          <w:sz w:val="24"/>
          <w:szCs w:val="24"/>
        </w:rPr>
        <w:t>globe</w:t>
      </w:r>
      <w:r w:rsidR="003A1C88" w:rsidRPr="00151120">
        <w:rPr>
          <w:rFonts w:ascii="Times New Roman" w:hAnsi="Times New Roman" w:cs="Times New Roman"/>
          <w:sz w:val="24"/>
          <w:szCs w:val="24"/>
        </w:rPr>
        <w:t>. Our proposed approach supports mobility of users by authenticating them remotely and independently.</w:t>
      </w:r>
    </w:p>
    <w:p w:rsidR="00B83DEE" w:rsidRPr="00151120" w:rsidRDefault="003A1C88" w:rsidP="00151120">
      <w:pPr>
        <w:pStyle w:val="ListParagraph"/>
        <w:numPr>
          <w:ilvl w:val="0"/>
          <w:numId w:val="4"/>
        </w:numPr>
        <w:autoSpaceDE w:val="0"/>
        <w:autoSpaceDN w:val="0"/>
        <w:adjustRightInd w:val="0"/>
        <w:spacing w:after="0" w:line="240" w:lineRule="auto"/>
        <w:jc w:val="both"/>
        <w:rPr>
          <w:rFonts w:ascii="Times New Roman" w:hAnsi="Times New Roman" w:cs="Times New Roman"/>
          <w:color w:val="000000"/>
          <w:sz w:val="24"/>
          <w:szCs w:val="24"/>
        </w:rPr>
      </w:pPr>
      <w:r w:rsidRPr="00151120">
        <w:rPr>
          <w:rFonts w:ascii="Times New Roman" w:hAnsi="Times New Roman" w:cs="Times New Roman"/>
          <w:sz w:val="24"/>
          <w:szCs w:val="24"/>
        </w:rPr>
        <w:t xml:space="preserve">Our proposed approach is a combination of both public and private keys and doesn’t require </w:t>
      </w:r>
      <w:r w:rsidR="00C65962" w:rsidRPr="00151120">
        <w:rPr>
          <w:rFonts w:ascii="Times New Roman" w:hAnsi="Times New Roman" w:cs="Times New Roman"/>
          <w:sz w:val="24"/>
          <w:szCs w:val="24"/>
        </w:rPr>
        <w:t>continuous</w:t>
      </w:r>
      <w:r w:rsidRPr="00151120">
        <w:rPr>
          <w:rFonts w:ascii="Times New Roman" w:hAnsi="Times New Roman" w:cs="Times New Roman"/>
          <w:sz w:val="24"/>
          <w:szCs w:val="24"/>
        </w:rPr>
        <w:t xml:space="preserve"> synchronization among users</w:t>
      </w:r>
      <w:r w:rsidR="001211CA">
        <w:rPr>
          <w:rFonts w:ascii="Times New Roman" w:hAnsi="Times New Roman" w:cs="Times New Roman"/>
          <w:sz w:val="24"/>
          <w:szCs w:val="24"/>
        </w:rPr>
        <w:t xml:space="preserve">, as shown in </w:t>
      </w:r>
      <w:r w:rsidR="001211CA" w:rsidRPr="001211CA">
        <w:rPr>
          <w:rFonts w:ascii="Times New Roman" w:hAnsi="Times New Roman" w:cs="Times New Roman"/>
          <w:b/>
          <w:sz w:val="24"/>
          <w:szCs w:val="24"/>
        </w:rPr>
        <w:t>Figure 4</w:t>
      </w:r>
      <w:r w:rsidRPr="00151120">
        <w:rPr>
          <w:rFonts w:ascii="Times New Roman" w:hAnsi="Times New Roman" w:cs="Times New Roman"/>
          <w:sz w:val="24"/>
          <w:szCs w:val="24"/>
        </w:rPr>
        <w:t>. The only responsibility of uploading user is to encrypt and upload the data and then broadcast a message to all authorized users that a new data has been uploaded. Afterwards, it is choice of other users whether they would like to download and decrypt the data or not. By possessing the same private key, they may download and fully decrypt the data at any time.</w:t>
      </w:r>
    </w:p>
    <w:p w:rsidR="001E6301" w:rsidRPr="00151120" w:rsidRDefault="003A1C88" w:rsidP="00151120">
      <w:pPr>
        <w:pStyle w:val="ListParagraph"/>
        <w:numPr>
          <w:ilvl w:val="0"/>
          <w:numId w:val="4"/>
        </w:numPr>
        <w:autoSpaceDE w:val="0"/>
        <w:autoSpaceDN w:val="0"/>
        <w:adjustRightInd w:val="0"/>
        <w:spacing w:after="0" w:line="240" w:lineRule="auto"/>
        <w:jc w:val="both"/>
        <w:rPr>
          <w:rFonts w:ascii="Times New Roman" w:hAnsi="Times New Roman" w:cs="Times New Roman"/>
          <w:color w:val="000000"/>
          <w:sz w:val="24"/>
          <w:szCs w:val="24"/>
        </w:rPr>
      </w:pPr>
      <w:r w:rsidRPr="00151120">
        <w:rPr>
          <w:rFonts w:ascii="Times New Roman" w:hAnsi="Times New Roman" w:cs="Times New Roman"/>
          <w:sz w:val="24"/>
          <w:szCs w:val="24"/>
        </w:rPr>
        <w:t xml:space="preserve">The proposed approach works efficiently in public clouds by providing the required security and reduces the cost of private cloud. Our proposed approach efficiently utilizes the computing power of cloud resources by partially (half) decrypting the data, thus minimizing the decryption processing delay at </w:t>
      </w:r>
      <w:r w:rsidR="000D7D0F" w:rsidRPr="00151120">
        <w:rPr>
          <w:rFonts w:ascii="Times New Roman" w:hAnsi="Times New Roman" w:cs="Times New Roman"/>
          <w:sz w:val="24"/>
          <w:szCs w:val="24"/>
        </w:rPr>
        <w:t xml:space="preserve">receiver </w:t>
      </w:r>
      <w:r w:rsidRPr="00151120">
        <w:rPr>
          <w:rFonts w:ascii="Times New Roman" w:hAnsi="Times New Roman" w:cs="Times New Roman"/>
          <w:sz w:val="24"/>
          <w:szCs w:val="24"/>
        </w:rPr>
        <w:t xml:space="preserve">side. As the targeted users are mobile users, it is not necessary that they would have enough computing and power resources. </w:t>
      </w:r>
    </w:p>
    <w:p w:rsidR="001E6301" w:rsidRPr="00151120" w:rsidRDefault="001E6301" w:rsidP="00151120">
      <w:pPr>
        <w:pStyle w:val="ListParagraph"/>
        <w:autoSpaceDE w:val="0"/>
        <w:autoSpaceDN w:val="0"/>
        <w:adjustRightInd w:val="0"/>
        <w:spacing w:after="0" w:line="240" w:lineRule="auto"/>
        <w:jc w:val="both"/>
        <w:rPr>
          <w:rFonts w:ascii="Times New Roman" w:hAnsi="Times New Roman" w:cs="Times New Roman"/>
          <w:sz w:val="24"/>
          <w:szCs w:val="24"/>
        </w:rPr>
      </w:pPr>
    </w:p>
    <w:p w:rsidR="00C21F14" w:rsidRPr="0059688A" w:rsidRDefault="003A1C88" w:rsidP="0059688A">
      <w:pPr>
        <w:autoSpaceDE w:val="0"/>
        <w:autoSpaceDN w:val="0"/>
        <w:adjustRightInd w:val="0"/>
        <w:spacing w:after="0" w:line="240" w:lineRule="auto"/>
        <w:ind w:firstLine="360"/>
        <w:jc w:val="both"/>
        <w:rPr>
          <w:rFonts w:ascii="Times New Roman" w:hAnsi="Times New Roman" w:cs="Times New Roman"/>
          <w:sz w:val="24"/>
          <w:szCs w:val="24"/>
        </w:rPr>
      </w:pPr>
      <w:r w:rsidRPr="0059688A">
        <w:rPr>
          <w:rFonts w:ascii="Times New Roman" w:hAnsi="Times New Roman" w:cs="Times New Roman"/>
          <w:sz w:val="24"/>
          <w:szCs w:val="24"/>
        </w:rPr>
        <w:t xml:space="preserve">As the main purpose of public clouds is to provide enough storage space </w:t>
      </w:r>
      <w:r w:rsidR="001E6301" w:rsidRPr="0059688A">
        <w:rPr>
          <w:rFonts w:ascii="Times New Roman" w:hAnsi="Times New Roman" w:cs="Times New Roman"/>
          <w:sz w:val="24"/>
          <w:szCs w:val="24"/>
        </w:rPr>
        <w:t xml:space="preserve">and computing power </w:t>
      </w:r>
      <w:r w:rsidRPr="0059688A">
        <w:rPr>
          <w:rFonts w:ascii="Times New Roman" w:hAnsi="Times New Roman" w:cs="Times New Roman"/>
          <w:sz w:val="24"/>
          <w:szCs w:val="24"/>
        </w:rPr>
        <w:t xml:space="preserve">to the users, </w:t>
      </w:r>
      <w:r w:rsidR="00990243">
        <w:rPr>
          <w:rFonts w:ascii="Times New Roman" w:hAnsi="Times New Roman" w:cs="Times New Roman"/>
          <w:sz w:val="24"/>
          <w:szCs w:val="24"/>
        </w:rPr>
        <w:t>therefore, the cloud environment is perfect for HD videos which demand</w:t>
      </w:r>
      <w:r w:rsidRPr="0059688A">
        <w:rPr>
          <w:rFonts w:ascii="Times New Roman" w:hAnsi="Times New Roman" w:cs="Times New Roman"/>
          <w:sz w:val="24"/>
          <w:szCs w:val="24"/>
        </w:rPr>
        <w:t xml:space="preserve"> large storage</w:t>
      </w:r>
      <w:r w:rsidR="00990243">
        <w:rPr>
          <w:rFonts w:ascii="Times New Roman" w:hAnsi="Times New Roman" w:cs="Times New Roman"/>
          <w:sz w:val="24"/>
          <w:szCs w:val="24"/>
        </w:rPr>
        <w:t xml:space="preserve"> and computational efficiency</w:t>
      </w:r>
      <w:r w:rsidRPr="0059688A">
        <w:rPr>
          <w:rFonts w:ascii="Times New Roman" w:hAnsi="Times New Roman" w:cs="Times New Roman"/>
          <w:sz w:val="24"/>
          <w:szCs w:val="24"/>
        </w:rPr>
        <w:t>.</w:t>
      </w:r>
      <w:r w:rsidR="003F1593">
        <w:rPr>
          <w:rFonts w:ascii="Times New Roman" w:hAnsi="Times New Roman" w:cs="Times New Roman"/>
          <w:sz w:val="24"/>
          <w:szCs w:val="24"/>
        </w:rPr>
        <w:t xml:space="preserve"> </w:t>
      </w:r>
      <w:r w:rsidRPr="0059688A">
        <w:rPr>
          <w:rFonts w:ascii="Times New Roman" w:hAnsi="Times New Roman" w:cs="Times New Roman"/>
          <w:sz w:val="24"/>
          <w:szCs w:val="24"/>
        </w:rPr>
        <w:t>Our proposed scheme increases t</w:t>
      </w:r>
      <w:r w:rsidR="009535F7">
        <w:rPr>
          <w:rFonts w:ascii="Times New Roman" w:hAnsi="Times New Roman" w:cs="Times New Roman"/>
          <w:sz w:val="24"/>
          <w:szCs w:val="24"/>
        </w:rPr>
        <w:t>he compressed video size up to 0.72</w:t>
      </w:r>
      <w:r w:rsidRPr="0059688A">
        <w:rPr>
          <w:rFonts w:ascii="Times New Roman" w:hAnsi="Times New Roman" w:cs="Times New Roman"/>
          <w:sz w:val="24"/>
          <w:szCs w:val="24"/>
        </w:rPr>
        <w:t xml:space="preserve">% </w:t>
      </w:r>
      <w:r w:rsidR="009535F7">
        <w:rPr>
          <w:rFonts w:ascii="Times New Roman" w:hAnsi="Times New Roman" w:cs="Times New Roman"/>
          <w:sz w:val="24"/>
          <w:szCs w:val="24"/>
        </w:rPr>
        <w:t xml:space="preserve">on average </w:t>
      </w:r>
      <w:r w:rsidRPr="0059688A">
        <w:rPr>
          <w:rFonts w:ascii="Times New Roman" w:hAnsi="Times New Roman" w:cs="Times New Roman"/>
          <w:sz w:val="24"/>
          <w:szCs w:val="24"/>
        </w:rPr>
        <w:t xml:space="preserve">as compared to other state-of-art techniques which increase the size </w:t>
      </w:r>
      <w:r w:rsidR="00721AF7" w:rsidRPr="0059688A">
        <w:rPr>
          <w:rFonts w:ascii="Times New Roman" w:hAnsi="Times New Roman" w:cs="Times New Roman"/>
          <w:sz w:val="24"/>
          <w:szCs w:val="24"/>
        </w:rPr>
        <w:t xml:space="preserve">up to </w:t>
      </w:r>
      <w:r w:rsidR="009535F7">
        <w:rPr>
          <w:rFonts w:ascii="Times New Roman" w:hAnsi="Times New Roman" w:cs="Times New Roman"/>
          <w:sz w:val="24"/>
          <w:szCs w:val="24"/>
        </w:rPr>
        <w:t>9</w:t>
      </w:r>
      <w:r w:rsidRPr="0059688A">
        <w:rPr>
          <w:rFonts w:ascii="Times New Roman" w:hAnsi="Times New Roman" w:cs="Times New Roman"/>
          <w:sz w:val="24"/>
          <w:szCs w:val="24"/>
        </w:rPr>
        <w:t xml:space="preserve">% </w:t>
      </w:r>
      <w:r w:rsidR="00721AF7" w:rsidRPr="0059688A">
        <w:rPr>
          <w:rFonts w:ascii="Times New Roman" w:hAnsi="Times New Roman" w:cs="Times New Roman"/>
          <w:sz w:val="24"/>
          <w:szCs w:val="24"/>
        </w:rPr>
        <w:t xml:space="preserve">or higher </w:t>
      </w:r>
      <w:r w:rsidRPr="0059688A">
        <w:rPr>
          <w:rFonts w:ascii="Times New Roman" w:hAnsi="Times New Roman" w:cs="Times New Roman"/>
          <w:sz w:val="24"/>
          <w:szCs w:val="24"/>
        </w:rPr>
        <w:t>approximately</w:t>
      </w:r>
      <w:r w:rsidR="000947BE" w:rsidRPr="0059688A">
        <w:rPr>
          <w:rFonts w:ascii="Times New Roman" w:hAnsi="Times New Roman" w:cs="Times New Roman"/>
          <w:sz w:val="24"/>
          <w:szCs w:val="24"/>
        </w:rPr>
        <w:t xml:space="preserve"> [</w:t>
      </w:r>
      <w:r w:rsidR="002C5F9D" w:rsidRPr="0059688A">
        <w:rPr>
          <w:rFonts w:ascii="Times New Roman" w:hAnsi="Times New Roman" w:cs="Times New Roman"/>
          <w:b/>
          <w:bCs/>
          <w:sz w:val="24"/>
          <w:szCs w:val="24"/>
        </w:rPr>
        <w:t>18</w:t>
      </w:r>
      <w:r w:rsidR="000947BE" w:rsidRPr="0059688A">
        <w:rPr>
          <w:rFonts w:ascii="Times New Roman" w:hAnsi="Times New Roman" w:cs="Times New Roman"/>
          <w:sz w:val="24"/>
          <w:szCs w:val="24"/>
        </w:rPr>
        <w:t>]</w:t>
      </w:r>
      <w:r w:rsidRPr="0059688A">
        <w:rPr>
          <w:rFonts w:ascii="Times New Roman" w:hAnsi="Times New Roman" w:cs="Times New Roman"/>
          <w:sz w:val="24"/>
          <w:szCs w:val="24"/>
        </w:rPr>
        <w:t>.</w:t>
      </w:r>
      <w:r w:rsidR="000947BE" w:rsidRPr="0059688A">
        <w:rPr>
          <w:rFonts w:ascii="Times New Roman" w:hAnsi="Times New Roman" w:cs="Times New Roman"/>
          <w:sz w:val="24"/>
          <w:szCs w:val="24"/>
        </w:rPr>
        <w:t xml:space="preserve"> Our </w:t>
      </w:r>
      <w:r w:rsidRPr="0059688A">
        <w:rPr>
          <w:rFonts w:ascii="Times New Roman" w:hAnsi="Times New Roman" w:cs="Times New Roman"/>
          <w:sz w:val="24"/>
          <w:szCs w:val="24"/>
        </w:rPr>
        <w:t>approach</w:t>
      </w:r>
      <w:r w:rsidR="003F1593">
        <w:rPr>
          <w:rFonts w:ascii="Times New Roman" w:hAnsi="Times New Roman" w:cs="Times New Roman"/>
          <w:sz w:val="24"/>
          <w:szCs w:val="24"/>
        </w:rPr>
        <w:t xml:space="preserve"> </w:t>
      </w:r>
      <w:r w:rsidRPr="0059688A">
        <w:rPr>
          <w:rFonts w:ascii="Times New Roman" w:hAnsi="Times New Roman" w:cs="Times New Roman"/>
          <w:sz w:val="24"/>
          <w:szCs w:val="24"/>
        </w:rPr>
        <w:t xml:space="preserve">affects the size of transmitted binary video data but that variation is quite small and can easily be ignored as compared to other state-of-the-art approaches. However, this variation totally depends on the quantity of encrypted data. If the quantity is not that large, the increase in the size of binary video data would not be that high and would be very difficult to diagnose unlike other approaches, where the increase is of </w:t>
      </w:r>
      <w:r w:rsidR="00C21F14" w:rsidRPr="0059688A">
        <w:rPr>
          <w:rFonts w:ascii="Times New Roman" w:hAnsi="Times New Roman" w:cs="Times New Roman"/>
          <w:sz w:val="24"/>
          <w:szCs w:val="24"/>
        </w:rPr>
        <w:t xml:space="preserve">quite high. Although, we targeted the HD videos but our proposed approach is equally applicable to any other resolution of videos. </w:t>
      </w:r>
    </w:p>
    <w:p w:rsidR="00C21F14" w:rsidRPr="0059688A" w:rsidRDefault="00C21F14" w:rsidP="0059688A">
      <w:pPr>
        <w:autoSpaceDE w:val="0"/>
        <w:autoSpaceDN w:val="0"/>
        <w:adjustRightInd w:val="0"/>
        <w:spacing w:after="0" w:line="240" w:lineRule="auto"/>
        <w:ind w:firstLine="360"/>
        <w:jc w:val="both"/>
        <w:rPr>
          <w:rFonts w:ascii="Times New Roman" w:hAnsi="Times New Roman" w:cs="Times New Roman"/>
          <w:sz w:val="24"/>
          <w:szCs w:val="24"/>
        </w:rPr>
      </w:pPr>
      <w:r w:rsidRPr="0059688A">
        <w:rPr>
          <w:rFonts w:ascii="Times New Roman" w:hAnsi="Times New Roman" w:cs="Times New Roman"/>
          <w:sz w:val="24"/>
          <w:szCs w:val="24"/>
        </w:rPr>
        <w:t xml:space="preserve">The rest of the paper is organized as follows. In Section 2, related work is presented. In 3, our proposed approach is explained in detailed, followed by simulation </w:t>
      </w:r>
      <w:r w:rsidR="001B5A40">
        <w:rPr>
          <w:rFonts w:ascii="Times New Roman" w:hAnsi="Times New Roman" w:cs="Times New Roman"/>
          <w:sz w:val="24"/>
          <w:szCs w:val="24"/>
        </w:rPr>
        <w:t xml:space="preserve">setup and </w:t>
      </w:r>
      <w:r w:rsidRPr="0059688A">
        <w:rPr>
          <w:rFonts w:ascii="Times New Roman" w:hAnsi="Times New Roman" w:cs="Times New Roman"/>
          <w:sz w:val="24"/>
          <w:szCs w:val="24"/>
        </w:rPr>
        <w:t>results in Section 4. Finally, we conclude the paper in Section 5.</w:t>
      </w:r>
    </w:p>
    <w:p w:rsidR="00C21F14" w:rsidRDefault="00C25D11" w:rsidP="00C10C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 id="Text Box 4" o:spid="_x0000_s1028" type="#_x0000_t202" style="position:absolute;left:0;text-align:left;margin-left:0;margin-top:5.8pt;width:468.55pt;height:240.7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" strokecolor="white [3212]">
            <v:textbox style="mso-next-textbox:#Text Box 4">
              <w:txbxContent>
                <w:p w:rsidR="004B6820" w:rsidRDefault="004B6820">
                  <w:r>
                    <w:rPr>
                      <w:noProof/>
                      <w:lang w:val="en-AU" w:eastAsia="en-AU"/>
                    </w:rPr>
                    <w:drawing>
                      <wp:inline distT="0" distB="0" distL="0" distR="0">
                        <wp:extent cx="5729520" cy="2367886"/>
                        <wp:effectExtent l="19050" t="0" r="453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5732145" cy="2368971"/>
                                </a:xfrm>
                                <a:prstGeom prst="rect">
                                  <a:avLst/>
                                </a:prstGeom>
                                <a:noFill/>
                                <a:ln w="9525">
                                  <a:noFill/>
                                  <a:miter lim="800000"/>
                                  <a:headEnd/>
                                  <a:tailEnd/>
                                </a:ln>
                              </pic:spPr>
                            </pic:pic>
                          </a:graphicData>
                        </a:graphic>
                      </wp:inline>
                    </w:drawing>
                  </w:r>
                </w:p>
                <w:p w:rsidR="004B6820" w:rsidRPr="00C10CD5" w:rsidRDefault="004B6820" w:rsidP="00C10CD5">
                  <w:pPr>
                    <w:jc w:val="center"/>
                    <w:rPr>
                      <w:rFonts w:ascii="Times New Roman" w:hAnsi="Times New Roman" w:cs="Times New Roman"/>
                      <w:sz w:val="20"/>
                      <w:szCs w:val="20"/>
                    </w:rPr>
                  </w:pPr>
                  <w:proofErr w:type="gramStart"/>
                  <w:r w:rsidRPr="00C10CD5">
                    <w:rPr>
                      <w:rFonts w:ascii="Times New Roman" w:hAnsi="Times New Roman" w:cs="Times New Roman"/>
                      <w:sz w:val="20"/>
                      <w:szCs w:val="20"/>
                    </w:rPr>
                    <w:t>Figure 3.</w:t>
                  </w:r>
                  <w:proofErr w:type="gramEnd"/>
                  <w:r w:rsidRPr="00C10CD5">
                    <w:rPr>
                      <w:rFonts w:ascii="Times New Roman" w:hAnsi="Times New Roman" w:cs="Times New Roman"/>
                      <w:sz w:val="20"/>
                      <w:szCs w:val="20"/>
                    </w:rPr>
                    <w:t xml:space="preserve"> Traditional security scheme</w:t>
                  </w:r>
                </w:p>
              </w:txbxContent>
            </v:textbox>
          </v:shape>
        </w:pict>
      </w: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25D11" w:rsidP="00C10C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 id="Text Box 5" o:spid="_x0000_s1029" type="#_x0000_t202" style="position:absolute;left:0;text-align:left;margin-left:0;margin-top:10.5pt;width:468.55pt;height:228.3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" strokecolor="white [3212]">
            <v:textbox>
              <w:txbxContent>
                <w:p w:rsidR="004B6820" w:rsidRDefault="004B6820">
                  <w:r>
                    <w:rPr>
                      <w:noProof/>
                      <w:lang w:val="en-AU" w:eastAsia="en-AU"/>
                    </w:rPr>
                    <w:drawing>
                      <wp:inline distT="0" distB="0" distL="0" distR="0">
                        <wp:extent cx="5745707" cy="2511188"/>
                        <wp:effectExtent l="0" t="0" r="762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a:stretch>
                                  <a:fillRect/>
                                </a:stretch>
                              </pic:blipFill>
                              <pic:spPr bwMode="auto">
                                <a:xfrm>
                                  <a:off x="0" y="0"/>
                                  <a:ext cx="5745480" cy="2511089"/>
                                </a:xfrm>
                                <a:prstGeom prst="rect">
                                  <a:avLst/>
                                </a:prstGeom>
                                <a:noFill/>
                                <a:ln w="9525">
                                  <a:noFill/>
                                  <a:miter lim="800000"/>
                                  <a:headEnd/>
                                  <a:tailEnd/>
                                </a:ln>
                              </pic:spPr>
                            </pic:pic>
                          </a:graphicData>
                        </a:graphic>
                      </wp:inline>
                    </w:drawing>
                  </w:r>
                </w:p>
                <w:p w:rsidR="004B6820" w:rsidRPr="00C10CD5" w:rsidRDefault="004B6820" w:rsidP="00C10CD5">
                  <w:pPr>
                    <w:jc w:val="center"/>
                    <w:rPr>
                      <w:rFonts w:ascii="Times New Roman" w:hAnsi="Times New Roman" w:cs="Times New Roman"/>
                      <w:sz w:val="20"/>
                      <w:szCs w:val="20"/>
                    </w:rPr>
                  </w:pPr>
                  <w:proofErr w:type="gramStart"/>
                  <w:r w:rsidRPr="00C10CD5">
                    <w:rPr>
                      <w:rFonts w:ascii="Times New Roman" w:hAnsi="Times New Roman" w:cs="Times New Roman"/>
                      <w:sz w:val="20"/>
                      <w:szCs w:val="20"/>
                    </w:rPr>
                    <w:t>Figure 4.</w:t>
                  </w:r>
                  <w:proofErr w:type="gramEnd"/>
                  <w:r w:rsidRPr="00C10CD5">
                    <w:rPr>
                      <w:rFonts w:ascii="Times New Roman" w:hAnsi="Times New Roman" w:cs="Times New Roman"/>
                      <w:sz w:val="20"/>
                      <w:szCs w:val="20"/>
                    </w:rPr>
                    <w:t xml:space="preserve"> Updated security scheme</w:t>
                  </w:r>
                </w:p>
              </w:txbxContent>
            </v:textbox>
          </v:shape>
        </w:pict>
      </w: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10CD5" w:rsidRDefault="00C10CD5" w:rsidP="00C10CD5">
      <w:pPr>
        <w:autoSpaceDE w:val="0"/>
        <w:autoSpaceDN w:val="0"/>
        <w:adjustRightInd w:val="0"/>
        <w:spacing w:after="0" w:line="240" w:lineRule="auto"/>
        <w:jc w:val="both"/>
        <w:rPr>
          <w:rFonts w:ascii="Times New Roman" w:hAnsi="Times New Roman" w:cs="Times New Roman"/>
          <w:sz w:val="24"/>
          <w:szCs w:val="24"/>
        </w:rPr>
      </w:pPr>
    </w:p>
    <w:p w:rsidR="00C21F14" w:rsidRPr="00274FA6" w:rsidRDefault="00C21F14" w:rsidP="0059688A">
      <w:pPr>
        <w:pStyle w:val="ListParagraph"/>
        <w:numPr>
          <w:ilvl w:val="0"/>
          <w:numId w:val="6"/>
        </w:numPr>
        <w:autoSpaceDE w:val="0"/>
        <w:autoSpaceDN w:val="0"/>
        <w:adjustRightInd w:val="0"/>
        <w:spacing w:after="0" w:line="240" w:lineRule="auto"/>
        <w:jc w:val="both"/>
        <w:rPr>
          <w:rFonts w:ascii="Times New Roman" w:hAnsi="Times New Roman" w:cs="Times New Roman"/>
          <w:b/>
          <w:sz w:val="28"/>
          <w:szCs w:val="28"/>
        </w:rPr>
      </w:pPr>
      <w:r w:rsidRPr="00274FA6">
        <w:rPr>
          <w:rFonts w:ascii="Times New Roman" w:hAnsi="Times New Roman" w:cs="Times New Roman"/>
          <w:b/>
          <w:sz w:val="28"/>
          <w:szCs w:val="28"/>
        </w:rPr>
        <w:t>Related Work</w:t>
      </w:r>
    </w:p>
    <w:p w:rsidR="002B6A7D" w:rsidRPr="00151120" w:rsidRDefault="002B6A7D" w:rsidP="00223DDD">
      <w:pPr>
        <w:autoSpaceDE w:val="0"/>
        <w:autoSpaceDN w:val="0"/>
        <w:adjustRightInd w:val="0"/>
        <w:spacing w:after="0" w:line="240" w:lineRule="auto"/>
        <w:ind w:firstLine="360"/>
        <w:jc w:val="both"/>
        <w:rPr>
          <w:rFonts w:ascii="Times New Roman" w:hAnsi="Times New Roman" w:cs="Times New Roman"/>
          <w:sz w:val="24"/>
          <w:szCs w:val="24"/>
        </w:rPr>
      </w:pPr>
      <w:r w:rsidRPr="00151120">
        <w:rPr>
          <w:rFonts w:ascii="Times New Roman" w:hAnsi="Times New Roman" w:cs="Times New Roman"/>
          <w:sz w:val="24"/>
          <w:szCs w:val="24"/>
        </w:rPr>
        <w:t>Mobile devices such as, smartphones and tablets are becoming an indispensable part of our lives for entertainment and convenient communication. With the increasing popularity of various mobile devices, there is a phenomenal growth in the development of mobile application</w:t>
      </w:r>
      <w:r w:rsidR="001472E4" w:rsidRPr="00151120">
        <w:rPr>
          <w:rFonts w:ascii="Times New Roman" w:hAnsi="Times New Roman" w:cs="Times New Roman"/>
          <w:sz w:val="24"/>
          <w:szCs w:val="24"/>
        </w:rPr>
        <w:t>s</w:t>
      </w:r>
      <w:r w:rsidRPr="00151120">
        <w:rPr>
          <w:rFonts w:ascii="Times New Roman" w:hAnsi="Times New Roman" w:cs="Times New Roman"/>
          <w:sz w:val="24"/>
          <w:szCs w:val="24"/>
        </w:rPr>
        <w:t xml:space="preserve"> such as, email, web browsing, mobile games, terrestrial navigation, mobile healthcare</w:t>
      </w:r>
      <w:r w:rsidR="00DC5088">
        <w:rPr>
          <w:rFonts w:ascii="Times New Roman" w:hAnsi="Times New Roman" w:cs="Times New Roman"/>
          <w:sz w:val="24"/>
          <w:szCs w:val="24"/>
        </w:rPr>
        <w:t>,</w:t>
      </w:r>
      <w:r w:rsidRPr="00151120">
        <w:rPr>
          <w:rFonts w:ascii="Times New Roman" w:hAnsi="Times New Roman" w:cs="Times New Roman"/>
          <w:sz w:val="24"/>
          <w:szCs w:val="24"/>
        </w:rPr>
        <w:t xml:space="preserve"> and social networking</w:t>
      </w:r>
      <w:r w:rsidR="00A867A3">
        <w:rPr>
          <w:rFonts w:ascii="Times New Roman" w:hAnsi="Times New Roman" w:cs="Times New Roman"/>
          <w:sz w:val="24"/>
          <w:szCs w:val="24"/>
        </w:rPr>
        <w:t xml:space="preserve"> [</w:t>
      </w:r>
      <w:r w:rsidR="003A4F26">
        <w:rPr>
          <w:rFonts w:ascii="Times New Roman" w:hAnsi="Times New Roman" w:cs="Times New Roman"/>
          <w:b/>
          <w:sz w:val="24"/>
          <w:szCs w:val="24"/>
        </w:rPr>
        <w:t>19-23</w:t>
      </w:r>
      <w:r w:rsidR="00A867A3">
        <w:rPr>
          <w:rFonts w:ascii="Times New Roman" w:hAnsi="Times New Roman" w:cs="Times New Roman"/>
          <w:sz w:val="24"/>
          <w:szCs w:val="24"/>
        </w:rPr>
        <w:t>]</w:t>
      </w:r>
      <w:r w:rsidRPr="00151120">
        <w:rPr>
          <w:rFonts w:ascii="Times New Roman" w:hAnsi="Times New Roman" w:cs="Times New Roman"/>
          <w:sz w:val="24"/>
          <w:szCs w:val="24"/>
        </w:rPr>
        <w:t xml:space="preserve">.  These applications indicate that mobile devices such as smartphones and tablet PCs are quickly becoming the dominant computing platforms for provisioning of seamless connectivity and entertainment regardless of user mobility. Mobile devices on </w:t>
      </w:r>
      <w:r w:rsidR="001472E4" w:rsidRPr="00151120">
        <w:rPr>
          <w:rFonts w:ascii="Times New Roman" w:hAnsi="Times New Roman" w:cs="Times New Roman"/>
          <w:sz w:val="24"/>
          <w:szCs w:val="24"/>
        </w:rPr>
        <w:t xml:space="preserve">the </w:t>
      </w:r>
      <w:r w:rsidRPr="00151120">
        <w:rPr>
          <w:rFonts w:ascii="Times New Roman" w:hAnsi="Times New Roman" w:cs="Times New Roman"/>
          <w:sz w:val="24"/>
          <w:szCs w:val="24"/>
        </w:rPr>
        <w:t xml:space="preserve">other hand are still limited in terms of their resources such as computational capabilities, storage and battery life time </w:t>
      </w:r>
      <w:r w:rsidR="00A867A3">
        <w:rPr>
          <w:rFonts w:ascii="Times New Roman" w:hAnsi="Times New Roman" w:cs="Times New Roman"/>
          <w:sz w:val="24"/>
          <w:szCs w:val="24"/>
        </w:rPr>
        <w:t>[</w:t>
      </w:r>
      <w:r w:rsidR="00F13149">
        <w:rPr>
          <w:rFonts w:ascii="Times New Roman" w:hAnsi="Times New Roman" w:cs="Times New Roman"/>
          <w:b/>
          <w:sz w:val="24"/>
          <w:szCs w:val="24"/>
        </w:rPr>
        <w:t>24</w:t>
      </w:r>
      <w:r w:rsidR="00A867A3">
        <w:rPr>
          <w:rFonts w:ascii="Times New Roman" w:hAnsi="Times New Roman" w:cs="Times New Roman"/>
          <w:sz w:val="24"/>
          <w:szCs w:val="24"/>
        </w:rPr>
        <w:t>]</w:t>
      </w:r>
      <w:r w:rsidRPr="00151120">
        <w:rPr>
          <w:rFonts w:ascii="Times New Roman" w:hAnsi="Times New Roman" w:cs="Times New Roman"/>
          <w:sz w:val="24"/>
          <w:szCs w:val="24"/>
        </w:rPr>
        <w:t>. Moreover, they have limited communication resources such as available bandwidth and connectivity</w:t>
      </w:r>
      <w:r w:rsidR="00B812A0" w:rsidRPr="00151120">
        <w:rPr>
          <w:rFonts w:ascii="Times New Roman" w:hAnsi="Times New Roman" w:cs="Times New Roman"/>
          <w:sz w:val="24"/>
          <w:szCs w:val="24"/>
        </w:rPr>
        <w:t xml:space="preserve"> [</w:t>
      </w:r>
      <w:r w:rsidR="00F72E2E">
        <w:rPr>
          <w:rFonts w:ascii="Times New Roman" w:hAnsi="Times New Roman" w:cs="Times New Roman"/>
          <w:b/>
          <w:sz w:val="24"/>
          <w:szCs w:val="24"/>
        </w:rPr>
        <w:t>25, 26</w:t>
      </w:r>
      <w:r w:rsidR="00B812A0" w:rsidRPr="00151120">
        <w:rPr>
          <w:rFonts w:ascii="Times New Roman" w:hAnsi="Times New Roman" w:cs="Times New Roman"/>
          <w:sz w:val="24"/>
          <w:szCs w:val="24"/>
        </w:rPr>
        <w:t>]</w:t>
      </w:r>
      <w:r w:rsidRPr="00151120">
        <w:rPr>
          <w:rFonts w:ascii="Times New Roman" w:hAnsi="Times New Roman" w:cs="Times New Roman"/>
          <w:sz w:val="24"/>
          <w:szCs w:val="24"/>
        </w:rPr>
        <w:t>. The resource-constrained nature of these devices limits the support for developing various mobile applications. Mobile Cloud Computing (MCC) has addressed the resource-constrained drawback associated with mobile devices. MCC allows the mobile devices to offload the computatio</w:t>
      </w:r>
      <w:r w:rsidR="0008666B" w:rsidRPr="00151120">
        <w:rPr>
          <w:rFonts w:ascii="Times New Roman" w:hAnsi="Times New Roman" w:cs="Times New Roman"/>
          <w:sz w:val="24"/>
          <w:szCs w:val="24"/>
        </w:rPr>
        <w:t>nally intensive and space-</w:t>
      </w:r>
      <w:r w:rsidRPr="00151120">
        <w:rPr>
          <w:rFonts w:ascii="Times New Roman" w:hAnsi="Times New Roman" w:cs="Times New Roman"/>
          <w:sz w:val="24"/>
          <w:szCs w:val="24"/>
        </w:rPr>
        <w:t xml:space="preserve">demanding tasks to the cloud </w:t>
      </w:r>
      <w:r w:rsidR="00A867A3">
        <w:rPr>
          <w:rFonts w:ascii="Times New Roman" w:hAnsi="Times New Roman" w:cs="Times New Roman"/>
          <w:sz w:val="24"/>
          <w:szCs w:val="24"/>
        </w:rPr>
        <w:t>[</w:t>
      </w:r>
      <w:r w:rsidR="00A0204B">
        <w:rPr>
          <w:rFonts w:ascii="Times New Roman" w:hAnsi="Times New Roman" w:cs="Times New Roman"/>
          <w:b/>
          <w:sz w:val="24"/>
          <w:szCs w:val="24"/>
        </w:rPr>
        <w:t>27, 28</w:t>
      </w:r>
      <w:r w:rsidR="00A867A3">
        <w:rPr>
          <w:rFonts w:ascii="Times New Roman" w:hAnsi="Times New Roman" w:cs="Times New Roman"/>
          <w:sz w:val="24"/>
          <w:szCs w:val="24"/>
        </w:rPr>
        <w:t>]</w:t>
      </w:r>
      <w:r w:rsidRPr="00151120">
        <w:rPr>
          <w:rFonts w:ascii="Times New Roman" w:hAnsi="Times New Roman" w:cs="Times New Roman"/>
          <w:sz w:val="24"/>
          <w:szCs w:val="24"/>
        </w:rPr>
        <w:t>. Clouds, on the other hand, have ample of resources and as such provide an ideal platform for resource-consuming mobile applications such as speech recognition and video decoding</w:t>
      </w:r>
      <w:r w:rsidR="00B812A0" w:rsidRPr="00151120">
        <w:rPr>
          <w:rFonts w:ascii="Times New Roman" w:hAnsi="Times New Roman" w:cs="Times New Roman"/>
          <w:sz w:val="24"/>
          <w:szCs w:val="24"/>
        </w:rPr>
        <w:t xml:space="preserve"> [</w:t>
      </w:r>
      <w:r w:rsidR="0065556E">
        <w:rPr>
          <w:rFonts w:ascii="Times New Roman" w:hAnsi="Times New Roman" w:cs="Times New Roman"/>
          <w:b/>
          <w:sz w:val="24"/>
          <w:szCs w:val="24"/>
        </w:rPr>
        <w:t>29, 30</w:t>
      </w:r>
      <w:r w:rsidR="00B812A0" w:rsidRPr="00151120">
        <w:rPr>
          <w:rFonts w:ascii="Times New Roman" w:hAnsi="Times New Roman" w:cs="Times New Roman"/>
          <w:sz w:val="24"/>
          <w:szCs w:val="24"/>
        </w:rPr>
        <w:t>]</w:t>
      </w:r>
      <w:r w:rsidRPr="00151120">
        <w:rPr>
          <w:rFonts w:ascii="Times New Roman" w:hAnsi="Times New Roman" w:cs="Times New Roman"/>
          <w:sz w:val="24"/>
          <w:szCs w:val="24"/>
        </w:rPr>
        <w:t>. A number of such applications can be offloaded to the clouds for processing and utilizing the huge amount of resources of these clouds. Computation offloading of these applications save energy and improve the performance of mobile applications</w:t>
      </w:r>
      <w:r w:rsidR="004C3D2F">
        <w:rPr>
          <w:rFonts w:ascii="Times New Roman" w:hAnsi="Times New Roman" w:cs="Times New Roman"/>
          <w:sz w:val="24"/>
          <w:szCs w:val="24"/>
        </w:rPr>
        <w:t xml:space="preserve"> [</w:t>
      </w:r>
      <w:r w:rsidR="004C3D2F" w:rsidRPr="004C3D2F">
        <w:rPr>
          <w:rFonts w:ascii="Times New Roman" w:hAnsi="Times New Roman" w:cs="Times New Roman"/>
          <w:b/>
          <w:sz w:val="24"/>
          <w:szCs w:val="24"/>
        </w:rPr>
        <w:t>31, 32</w:t>
      </w:r>
      <w:r w:rsidR="004C3D2F">
        <w:rPr>
          <w:rFonts w:ascii="Times New Roman" w:hAnsi="Times New Roman" w:cs="Times New Roman"/>
          <w:sz w:val="24"/>
          <w:szCs w:val="24"/>
        </w:rPr>
        <w:t>]</w:t>
      </w:r>
      <w:r w:rsidRPr="00151120">
        <w:rPr>
          <w:rFonts w:ascii="Times New Roman" w:hAnsi="Times New Roman" w:cs="Times New Roman"/>
          <w:sz w:val="24"/>
          <w:szCs w:val="24"/>
        </w:rPr>
        <w:t>. MCC also enables mobile users to store/access large amount of their data on the cloud via wireless networks. This characteristic of MCC enables the mobile devices to save their data storage capacity and processing power</w:t>
      </w:r>
      <w:r w:rsidR="00697D06">
        <w:rPr>
          <w:rFonts w:ascii="Times New Roman" w:hAnsi="Times New Roman" w:cs="Times New Roman"/>
          <w:sz w:val="24"/>
          <w:szCs w:val="24"/>
        </w:rPr>
        <w:t xml:space="preserve"> [</w:t>
      </w:r>
      <w:r w:rsidR="00415D6E">
        <w:rPr>
          <w:rFonts w:ascii="Times New Roman" w:hAnsi="Times New Roman" w:cs="Times New Roman"/>
          <w:b/>
          <w:sz w:val="24"/>
          <w:szCs w:val="24"/>
        </w:rPr>
        <w:t>33</w:t>
      </w:r>
      <w:r w:rsidR="00697D06">
        <w:rPr>
          <w:rFonts w:ascii="Times New Roman" w:hAnsi="Times New Roman" w:cs="Times New Roman"/>
          <w:sz w:val="24"/>
          <w:szCs w:val="24"/>
        </w:rPr>
        <w:t>]</w:t>
      </w:r>
      <w:r w:rsidRPr="00151120">
        <w:rPr>
          <w:rFonts w:ascii="Times New Roman" w:hAnsi="Times New Roman" w:cs="Times New Roman"/>
          <w:sz w:val="24"/>
          <w:szCs w:val="24"/>
        </w:rPr>
        <w:t>.</w:t>
      </w:r>
    </w:p>
    <w:p w:rsidR="0064313C" w:rsidRPr="00151120" w:rsidRDefault="0064313C" w:rsidP="00223DDD">
      <w:pPr>
        <w:autoSpaceDE w:val="0"/>
        <w:autoSpaceDN w:val="0"/>
        <w:adjustRightInd w:val="0"/>
        <w:spacing w:after="0" w:line="240" w:lineRule="auto"/>
        <w:ind w:firstLine="360"/>
        <w:jc w:val="both"/>
        <w:rPr>
          <w:rFonts w:ascii="Times New Roman" w:hAnsi="Times New Roman" w:cs="Times New Roman"/>
          <w:sz w:val="24"/>
          <w:szCs w:val="24"/>
          <w:lang w:val="en-AU"/>
        </w:rPr>
      </w:pPr>
      <w:r w:rsidRPr="00151120">
        <w:rPr>
          <w:rFonts w:ascii="Times New Roman" w:hAnsi="Times New Roman" w:cs="Times New Roman"/>
          <w:sz w:val="24"/>
          <w:szCs w:val="24"/>
        </w:rPr>
        <w:t>The on-demand nature of cloud computing faces various security threats such as data loss, data leakage, denial of service, account or service traffic hijacking, and malicious insiders</w:t>
      </w:r>
      <w:r w:rsidR="00DC5088">
        <w:rPr>
          <w:rFonts w:ascii="Times New Roman" w:hAnsi="Times New Roman" w:cs="Times New Roman"/>
          <w:sz w:val="24"/>
          <w:szCs w:val="24"/>
        </w:rPr>
        <w:t xml:space="preserve">. </w:t>
      </w:r>
      <w:r w:rsidRPr="00151120">
        <w:rPr>
          <w:rFonts w:ascii="Times New Roman" w:hAnsi="Times New Roman" w:cs="Times New Roman"/>
          <w:sz w:val="24"/>
          <w:szCs w:val="24"/>
        </w:rPr>
        <w:t xml:space="preserve">A malevolent hacker may delete target’s data or the data may be lost due to a careless cloud service provider. To tackle this challenge, the </w:t>
      </w:r>
      <w:r w:rsidR="001472E4" w:rsidRPr="00151120">
        <w:rPr>
          <w:rFonts w:ascii="Times New Roman" w:hAnsi="Times New Roman" w:cs="Times New Roman"/>
          <w:sz w:val="24"/>
          <w:szCs w:val="24"/>
        </w:rPr>
        <w:t xml:space="preserve">important </w:t>
      </w:r>
      <w:r w:rsidRPr="00151120">
        <w:rPr>
          <w:rFonts w:ascii="Times New Roman" w:hAnsi="Times New Roman" w:cs="Times New Roman"/>
          <w:sz w:val="24"/>
          <w:szCs w:val="24"/>
        </w:rPr>
        <w:t>data need</w:t>
      </w:r>
      <w:r w:rsidR="001472E4" w:rsidRPr="00151120">
        <w:rPr>
          <w:rFonts w:ascii="Times New Roman" w:hAnsi="Times New Roman" w:cs="Times New Roman"/>
          <w:sz w:val="24"/>
          <w:szCs w:val="24"/>
        </w:rPr>
        <w:t>s</w:t>
      </w:r>
      <w:r w:rsidRPr="00151120">
        <w:rPr>
          <w:rFonts w:ascii="Times New Roman" w:hAnsi="Times New Roman" w:cs="Times New Roman"/>
          <w:sz w:val="24"/>
          <w:szCs w:val="24"/>
        </w:rPr>
        <w:t xml:space="preserve"> to be encrypted and the encryption keys must be protected</w:t>
      </w:r>
      <w:r w:rsidR="00243887">
        <w:rPr>
          <w:rFonts w:ascii="Times New Roman" w:hAnsi="Times New Roman" w:cs="Times New Roman"/>
          <w:sz w:val="24"/>
          <w:szCs w:val="24"/>
        </w:rPr>
        <w:t xml:space="preserve"> [</w:t>
      </w:r>
      <w:r w:rsidR="002A6511">
        <w:rPr>
          <w:rFonts w:ascii="Times New Roman" w:hAnsi="Times New Roman" w:cs="Times New Roman"/>
          <w:b/>
          <w:sz w:val="24"/>
          <w:szCs w:val="24"/>
        </w:rPr>
        <w:t>34, 35</w:t>
      </w:r>
      <w:r w:rsidR="00243887">
        <w:rPr>
          <w:rFonts w:ascii="Times New Roman" w:hAnsi="Times New Roman" w:cs="Times New Roman"/>
          <w:sz w:val="24"/>
          <w:szCs w:val="24"/>
        </w:rPr>
        <w:t>]</w:t>
      </w:r>
      <w:r w:rsidRPr="00151120">
        <w:rPr>
          <w:rFonts w:ascii="Times New Roman" w:hAnsi="Times New Roman" w:cs="Times New Roman"/>
          <w:sz w:val="24"/>
          <w:szCs w:val="24"/>
        </w:rPr>
        <w:t xml:space="preserve">. If an intruder gains access to a customer credentials stored on the cloud, </w:t>
      </w:r>
      <w:r w:rsidR="001472E4" w:rsidRPr="00151120">
        <w:rPr>
          <w:rFonts w:ascii="Times New Roman" w:hAnsi="Times New Roman" w:cs="Times New Roman"/>
          <w:sz w:val="24"/>
          <w:szCs w:val="24"/>
        </w:rPr>
        <w:t>it</w:t>
      </w:r>
      <w:r w:rsidRPr="00151120">
        <w:rPr>
          <w:rFonts w:ascii="Times New Roman" w:hAnsi="Times New Roman" w:cs="Times New Roman"/>
          <w:sz w:val="24"/>
          <w:szCs w:val="24"/>
        </w:rPr>
        <w:t xml:space="preserve"> may eavesdrop on the transactions and activities, maliciously manipulate the data, return falsified information, and redirect the customer to illicit sites. Denial of service is another concern for cloud platforms because the organizations are dependent on the 24/7 availability of one or more services</w:t>
      </w:r>
      <w:r w:rsidR="00B812A0" w:rsidRPr="00151120">
        <w:rPr>
          <w:rFonts w:ascii="Times New Roman" w:hAnsi="Times New Roman" w:cs="Times New Roman"/>
          <w:sz w:val="24"/>
          <w:szCs w:val="24"/>
        </w:rPr>
        <w:t xml:space="preserve"> [</w:t>
      </w:r>
      <w:r w:rsidR="004E1A51">
        <w:rPr>
          <w:rFonts w:ascii="Times New Roman" w:hAnsi="Times New Roman" w:cs="Times New Roman"/>
          <w:b/>
          <w:sz w:val="24"/>
          <w:szCs w:val="24"/>
        </w:rPr>
        <w:t>34</w:t>
      </w:r>
      <w:r w:rsidR="00B812A0" w:rsidRPr="00151120">
        <w:rPr>
          <w:rFonts w:ascii="Times New Roman" w:hAnsi="Times New Roman" w:cs="Times New Roman"/>
          <w:sz w:val="24"/>
          <w:szCs w:val="24"/>
        </w:rPr>
        <w:t>]</w:t>
      </w:r>
      <w:r w:rsidRPr="00151120">
        <w:rPr>
          <w:rFonts w:ascii="Times New Roman" w:hAnsi="Times New Roman" w:cs="Times New Roman"/>
          <w:sz w:val="24"/>
          <w:szCs w:val="24"/>
        </w:rPr>
        <w:t xml:space="preserve">. The denial of one or more services may cost the service providers to </w:t>
      </w:r>
      <w:r w:rsidR="001472E4" w:rsidRPr="00151120">
        <w:rPr>
          <w:rFonts w:ascii="Times New Roman" w:hAnsi="Times New Roman" w:cs="Times New Roman"/>
          <w:sz w:val="24"/>
          <w:szCs w:val="24"/>
        </w:rPr>
        <w:t>lose</w:t>
      </w:r>
      <w:r w:rsidRPr="00151120">
        <w:rPr>
          <w:rFonts w:ascii="Times New Roman" w:hAnsi="Times New Roman" w:cs="Times New Roman"/>
          <w:sz w:val="24"/>
          <w:szCs w:val="24"/>
        </w:rPr>
        <w:t xml:space="preserve"> their customers and may prove costly to customers as well especially when they are billed based on disk space consumed and compute cycles. Account or service hijacking is another </w:t>
      </w:r>
      <w:r w:rsidRPr="00151120">
        <w:rPr>
          <w:rFonts w:ascii="Times New Roman" w:hAnsi="Times New Roman" w:cs="Times New Roman"/>
          <w:sz w:val="24"/>
          <w:szCs w:val="24"/>
          <w:lang w:val="en-AU"/>
        </w:rPr>
        <w:t>major threat faced by cloud platforms</w:t>
      </w:r>
      <w:r w:rsidR="003F1593">
        <w:rPr>
          <w:rFonts w:ascii="Times New Roman" w:hAnsi="Times New Roman" w:cs="Times New Roman"/>
          <w:sz w:val="24"/>
          <w:szCs w:val="24"/>
          <w:lang w:val="en-AU"/>
        </w:rPr>
        <w:t xml:space="preserve"> </w:t>
      </w:r>
      <w:r w:rsidR="00B812A0" w:rsidRPr="00151120">
        <w:rPr>
          <w:rFonts w:ascii="Times New Roman" w:hAnsi="Times New Roman" w:cs="Times New Roman"/>
          <w:sz w:val="24"/>
          <w:szCs w:val="24"/>
        </w:rPr>
        <w:t>[</w:t>
      </w:r>
      <w:r w:rsidR="0069748F">
        <w:rPr>
          <w:rFonts w:ascii="Times New Roman" w:hAnsi="Times New Roman" w:cs="Times New Roman"/>
          <w:b/>
          <w:sz w:val="24"/>
          <w:szCs w:val="24"/>
        </w:rPr>
        <w:t>35</w:t>
      </w:r>
      <w:r w:rsidR="00B812A0" w:rsidRPr="00151120">
        <w:rPr>
          <w:rFonts w:ascii="Times New Roman" w:hAnsi="Times New Roman" w:cs="Times New Roman"/>
          <w:sz w:val="24"/>
          <w:szCs w:val="24"/>
        </w:rPr>
        <w:t>]</w:t>
      </w:r>
      <w:r w:rsidRPr="00151120">
        <w:rPr>
          <w:rFonts w:ascii="Times New Roman" w:hAnsi="Times New Roman" w:cs="Times New Roman"/>
          <w:sz w:val="24"/>
          <w:szCs w:val="24"/>
          <w:lang w:val="en-AU"/>
        </w:rPr>
        <w:t>. Hijacking a service allows a malicious person to sneak into crucial and sensitive areas of a deployed service which may lead to breaching the integrity, availability and confidentiality of such service.  Last but not the least, a malicious insider which can be a current or former employee, a business partner or a contractor, may gain access to the data, network or system for malicious purposes</w:t>
      </w:r>
      <w:r w:rsidR="003F1593">
        <w:rPr>
          <w:rFonts w:ascii="Times New Roman" w:hAnsi="Times New Roman" w:cs="Times New Roman"/>
          <w:sz w:val="24"/>
          <w:szCs w:val="24"/>
          <w:lang w:val="en-AU"/>
        </w:rPr>
        <w:t xml:space="preserve"> </w:t>
      </w:r>
      <w:r w:rsidR="00FE1B93">
        <w:rPr>
          <w:rFonts w:ascii="Times New Roman" w:hAnsi="Times New Roman" w:cs="Times New Roman"/>
          <w:sz w:val="24"/>
          <w:szCs w:val="24"/>
        </w:rPr>
        <w:t>[</w:t>
      </w:r>
      <w:r w:rsidR="004E755F">
        <w:rPr>
          <w:rFonts w:ascii="Times New Roman" w:hAnsi="Times New Roman" w:cs="Times New Roman"/>
          <w:b/>
          <w:sz w:val="24"/>
          <w:szCs w:val="24"/>
        </w:rPr>
        <w:t>36, 37</w:t>
      </w:r>
      <w:r w:rsidR="00FE1B93">
        <w:rPr>
          <w:rFonts w:ascii="Times New Roman" w:hAnsi="Times New Roman" w:cs="Times New Roman"/>
          <w:sz w:val="24"/>
          <w:szCs w:val="24"/>
        </w:rPr>
        <w:t>]</w:t>
      </w:r>
      <w:r w:rsidRPr="00151120">
        <w:rPr>
          <w:rFonts w:ascii="Times New Roman" w:hAnsi="Times New Roman" w:cs="Times New Roman"/>
          <w:sz w:val="24"/>
          <w:szCs w:val="24"/>
          <w:lang w:val="en-AU"/>
        </w:rPr>
        <w:t>. The situation get</w:t>
      </w:r>
      <w:r w:rsidR="001472E4" w:rsidRPr="00151120">
        <w:rPr>
          <w:rFonts w:ascii="Times New Roman" w:hAnsi="Times New Roman" w:cs="Times New Roman"/>
          <w:sz w:val="24"/>
          <w:szCs w:val="24"/>
          <w:lang w:val="en-AU"/>
        </w:rPr>
        <w:t>s</w:t>
      </w:r>
      <w:r w:rsidRPr="00151120">
        <w:rPr>
          <w:rFonts w:ascii="Times New Roman" w:hAnsi="Times New Roman" w:cs="Times New Roman"/>
          <w:sz w:val="24"/>
          <w:szCs w:val="24"/>
          <w:lang w:val="en-AU"/>
        </w:rPr>
        <w:t xml:space="preserve"> wors</w:t>
      </w:r>
      <w:r w:rsidR="001472E4" w:rsidRPr="00151120">
        <w:rPr>
          <w:rFonts w:ascii="Times New Roman" w:hAnsi="Times New Roman" w:cs="Times New Roman"/>
          <w:sz w:val="24"/>
          <w:szCs w:val="24"/>
          <w:lang w:val="en-AU"/>
        </w:rPr>
        <w:t>e</w:t>
      </w:r>
      <w:r w:rsidRPr="00151120">
        <w:rPr>
          <w:rFonts w:ascii="Times New Roman" w:hAnsi="Times New Roman" w:cs="Times New Roman"/>
          <w:sz w:val="24"/>
          <w:szCs w:val="24"/>
          <w:lang w:val="en-AU"/>
        </w:rPr>
        <w:t xml:space="preserve"> if the cloud service provider is solely responsible for data security.</w:t>
      </w:r>
    </w:p>
    <w:p w:rsidR="0064313C" w:rsidRPr="00151120" w:rsidRDefault="008D09B0" w:rsidP="00223DDD">
      <w:pPr>
        <w:autoSpaceDE w:val="0"/>
        <w:autoSpaceDN w:val="0"/>
        <w:adjustRightInd w:val="0"/>
        <w:spacing w:after="0" w:line="240" w:lineRule="auto"/>
        <w:ind w:firstLine="360"/>
        <w:jc w:val="both"/>
        <w:rPr>
          <w:rFonts w:ascii="Times New Roman" w:hAnsi="Times New Roman" w:cs="Times New Roman"/>
          <w:sz w:val="24"/>
          <w:szCs w:val="24"/>
          <w:lang w:val="en-AU"/>
        </w:rPr>
      </w:pPr>
      <w:r w:rsidRPr="00151120">
        <w:rPr>
          <w:rFonts w:ascii="Times New Roman" w:hAnsi="Times New Roman" w:cs="Times New Roman"/>
          <w:sz w:val="24"/>
          <w:szCs w:val="24"/>
          <w:lang w:val="en-AU"/>
        </w:rPr>
        <w:t>Cloud platforms attract more attacks due to their distributed nature</w:t>
      </w:r>
      <w:r w:rsidR="003F1593">
        <w:rPr>
          <w:rFonts w:ascii="Times New Roman" w:hAnsi="Times New Roman" w:cs="Times New Roman"/>
          <w:sz w:val="24"/>
          <w:szCs w:val="24"/>
          <w:lang w:val="en-AU"/>
        </w:rPr>
        <w:t xml:space="preserve"> </w:t>
      </w:r>
      <w:r w:rsidR="00A72D9A">
        <w:rPr>
          <w:rFonts w:ascii="Times New Roman" w:hAnsi="Times New Roman" w:cs="Times New Roman"/>
          <w:sz w:val="24"/>
          <w:szCs w:val="24"/>
        </w:rPr>
        <w:t>[</w:t>
      </w:r>
      <w:r w:rsidR="007A056D">
        <w:rPr>
          <w:rFonts w:ascii="Times New Roman" w:hAnsi="Times New Roman" w:cs="Times New Roman"/>
          <w:b/>
          <w:sz w:val="24"/>
          <w:szCs w:val="24"/>
        </w:rPr>
        <w:t>38</w:t>
      </w:r>
      <w:r w:rsidR="00A72D9A">
        <w:rPr>
          <w:rFonts w:ascii="Times New Roman" w:hAnsi="Times New Roman" w:cs="Times New Roman"/>
          <w:sz w:val="24"/>
          <w:szCs w:val="24"/>
        </w:rPr>
        <w:t>]</w:t>
      </w:r>
      <w:r w:rsidRPr="00151120">
        <w:rPr>
          <w:rFonts w:ascii="Times New Roman" w:hAnsi="Times New Roman" w:cs="Times New Roman"/>
          <w:sz w:val="24"/>
          <w:szCs w:val="24"/>
          <w:lang w:val="en-AU"/>
        </w:rPr>
        <w:t xml:space="preserve">. </w:t>
      </w:r>
      <w:r w:rsidR="00D9152B" w:rsidRPr="00151120">
        <w:rPr>
          <w:rFonts w:ascii="Times New Roman" w:hAnsi="Times New Roman" w:cs="Times New Roman"/>
          <w:sz w:val="24"/>
          <w:szCs w:val="24"/>
          <w:lang w:val="en-AU"/>
        </w:rPr>
        <w:t xml:space="preserve">It is desirable that the data (video content in this context) is protected and may only be accessed in encrypted form. Hiding data directly in encrypted HEVC video </w:t>
      </w:r>
      <w:r w:rsidR="0008666B" w:rsidRPr="00151120">
        <w:rPr>
          <w:rFonts w:ascii="Times New Roman" w:hAnsi="Times New Roman" w:cs="Times New Roman"/>
          <w:sz w:val="24"/>
          <w:szCs w:val="24"/>
          <w:lang w:val="en-AU"/>
        </w:rPr>
        <w:t>streams to</w:t>
      </w:r>
      <w:r w:rsidR="005D3426" w:rsidRPr="00151120">
        <w:rPr>
          <w:rFonts w:ascii="Times New Roman" w:hAnsi="Times New Roman" w:cs="Times New Roman"/>
          <w:sz w:val="24"/>
          <w:szCs w:val="24"/>
          <w:lang w:val="en-AU"/>
        </w:rPr>
        <w:t xml:space="preserve"> intact its quality </w:t>
      </w:r>
      <w:r w:rsidR="00D9152B" w:rsidRPr="00151120">
        <w:rPr>
          <w:rFonts w:ascii="Times New Roman" w:hAnsi="Times New Roman" w:cs="Times New Roman"/>
          <w:sz w:val="24"/>
          <w:szCs w:val="24"/>
          <w:lang w:val="en-AU"/>
        </w:rPr>
        <w:t xml:space="preserve">can avoid the leakage of video content, which can address the security and privacy concerns associated with cloud computing </w:t>
      </w:r>
      <w:r w:rsidR="00A72D9A">
        <w:rPr>
          <w:rFonts w:ascii="Times New Roman" w:hAnsi="Times New Roman" w:cs="Times New Roman"/>
          <w:sz w:val="24"/>
          <w:szCs w:val="24"/>
        </w:rPr>
        <w:t>[</w:t>
      </w:r>
      <w:r w:rsidR="006B39B1">
        <w:rPr>
          <w:rFonts w:ascii="Times New Roman" w:hAnsi="Times New Roman" w:cs="Times New Roman"/>
          <w:b/>
          <w:sz w:val="24"/>
          <w:szCs w:val="24"/>
        </w:rPr>
        <w:t>39-42</w:t>
      </w:r>
      <w:r w:rsidR="00A72D9A">
        <w:rPr>
          <w:rFonts w:ascii="Times New Roman" w:hAnsi="Times New Roman" w:cs="Times New Roman"/>
          <w:sz w:val="24"/>
          <w:szCs w:val="24"/>
        </w:rPr>
        <w:t>]</w:t>
      </w:r>
      <w:r w:rsidR="00D9152B" w:rsidRPr="00151120">
        <w:rPr>
          <w:rFonts w:ascii="Times New Roman" w:hAnsi="Times New Roman" w:cs="Times New Roman"/>
          <w:sz w:val="24"/>
          <w:szCs w:val="24"/>
          <w:lang w:val="en-AU"/>
        </w:rPr>
        <w:t>. A cloud server has the ability to embed the additional information about a video such as video notation and authentication data, into an encrypted version of HEVC format</w:t>
      </w:r>
      <w:r w:rsidR="003F1593">
        <w:rPr>
          <w:rFonts w:ascii="Times New Roman" w:hAnsi="Times New Roman" w:cs="Times New Roman"/>
          <w:sz w:val="24"/>
          <w:szCs w:val="24"/>
          <w:lang w:val="en-AU"/>
        </w:rPr>
        <w:t xml:space="preserve"> </w:t>
      </w:r>
      <w:r w:rsidR="00A72D9A">
        <w:rPr>
          <w:rFonts w:ascii="Times New Roman" w:hAnsi="Times New Roman" w:cs="Times New Roman"/>
          <w:sz w:val="24"/>
          <w:szCs w:val="24"/>
        </w:rPr>
        <w:t>[</w:t>
      </w:r>
      <w:r w:rsidR="008A53E8">
        <w:rPr>
          <w:rFonts w:ascii="Times New Roman" w:hAnsi="Times New Roman" w:cs="Times New Roman"/>
          <w:b/>
          <w:sz w:val="24"/>
          <w:szCs w:val="24"/>
        </w:rPr>
        <w:t>16</w:t>
      </w:r>
      <w:r w:rsidR="00A72D9A">
        <w:rPr>
          <w:rFonts w:ascii="Times New Roman" w:hAnsi="Times New Roman" w:cs="Times New Roman"/>
          <w:sz w:val="24"/>
          <w:szCs w:val="24"/>
        </w:rPr>
        <w:t>]</w:t>
      </w:r>
      <w:r w:rsidR="00D9152B" w:rsidRPr="00151120">
        <w:rPr>
          <w:rFonts w:ascii="Times New Roman" w:hAnsi="Times New Roman" w:cs="Times New Roman"/>
          <w:sz w:val="24"/>
          <w:szCs w:val="24"/>
          <w:lang w:val="en-AU"/>
        </w:rPr>
        <w:t>. Once the data is hidden, the server can verify the integrity without knowing the original content. As a result, security and privacy of the encrypted data is preserved.</w:t>
      </w:r>
      <w:r w:rsidR="005D3426" w:rsidRPr="00151120">
        <w:rPr>
          <w:rFonts w:ascii="Times New Roman" w:hAnsi="Times New Roman" w:cs="Times New Roman"/>
          <w:sz w:val="24"/>
          <w:szCs w:val="24"/>
          <w:lang w:val="en-AU"/>
        </w:rPr>
        <w:t xml:space="preserve"> In literature, various studies exist on encrypting the data in HEVC format</w:t>
      </w:r>
      <w:r w:rsidR="003F1593">
        <w:rPr>
          <w:rFonts w:ascii="Times New Roman" w:hAnsi="Times New Roman" w:cs="Times New Roman"/>
          <w:sz w:val="24"/>
          <w:szCs w:val="24"/>
          <w:lang w:val="en-AU"/>
        </w:rPr>
        <w:t xml:space="preserve"> </w:t>
      </w:r>
      <w:r w:rsidR="00A72D9A">
        <w:rPr>
          <w:rFonts w:ascii="Times New Roman" w:hAnsi="Times New Roman" w:cs="Times New Roman"/>
          <w:sz w:val="24"/>
          <w:szCs w:val="24"/>
        </w:rPr>
        <w:t>[</w:t>
      </w:r>
      <w:r w:rsidR="008A53E8">
        <w:rPr>
          <w:rFonts w:ascii="Times New Roman" w:hAnsi="Times New Roman" w:cs="Times New Roman"/>
          <w:b/>
          <w:sz w:val="24"/>
          <w:szCs w:val="24"/>
        </w:rPr>
        <w:t>16, 17</w:t>
      </w:r>
      <w:r w:rsidR="00A72D9A">
        <w:rPr>
          <w:rFonts w:ascii="Times New Roman" w:hAnsi="Times New Roman" w:cs="Times New Roman"/>
          <w:sz w:val="24"/>
          <w:szCs w:val="24"/>
        </w:rPr>
        <w:t>]</w:t>
      </w:r>
      <w:r w:rsidR="005D3426" w:rsidRPr="00151120">
        <w:rPr>
          <w:rFonts w:ascii="Times New Roman" w:hAnsi="Times New Roman" w:cs="Times New Roman"/>
          <w:sz w:val="24"/>
          <w:szCs w:val="24"/>
          <w:lang w:val="en-AU"/>
        </w:rPr>
        <w:t xml:space="preserve">. A novel encryption method for Intra and Inter frames in MPEG videos is presented in </w:t>
      </w:r>
      <w:r w:rsidR="00A72D9A">
        <w:rPr>
          <w:rFonts w:ascii="Times New Roman" w:hAnsi="Times New Roman" w:cs="Times New Roman"/>
          <w:sz w:val="24"/>
          <w:szCs w:val="24"/>
        </w:rPr>
        <w:t>[</w:t>
      </w:r>
      <w:r w:rsidR="008A53E8">
        <w:rPr>
          <w:rFonts w:ascii="Times New Roman" w:hAnsi="Times New Roman" w:cs="Times New Roman"/>
          <w:b/>
          <w:sz w:val="24"/>
          <w:szCs w:val="24"/>
        </w:rPr>
        <w:t>40,</w:t>
      </w:r>
      <w:r w:rsidR="0007198A">
        <w:rPr>
          <w:rFonts w:ascii="Times New Roman" w:hAnsi="Times New Roman" w:cs="Times New Roman"/>
          <w:b/>
          <w:sz w:val="24"/>
          <w:szCs w:val="24"/>
        </w:rPr>
        <w:t xml:space="preserve"> 44</w:t>
      </w:r>
      <w:r w:rsidR="00A72D9A">
        <w:rPr>
          <w:rFonts w:ascii="Times New Roman" w:hAnsi="Times New Roman" w:cs="Times New Roman"/>
          <w:sz w:val="24"/>
          <w:szCs w:val="24"/>
        </w:rPr>
        <w:t>]</w:t>
      </w:r>
      <w:r w:rsidR="005D3426" w:rsidRPr="00151120">
        <w:rPr>
          <w:rFonts w:ascii="Times New Roman" w:hAnsi="Times New Roman" w:cs="Times New Roman"/>
          <w:b/>
          <w:sz w:val="24"/>
          <w:szCs w:val="24"/>
          <w:lang w:val="en-AU"/>
        </w:rPr>
        <w:t>.</w:t>
      </w:r>
      <w:r w:rsidR="005D3426" w:rsidRPr="00151120">
        <w:rPr>
          <w:rFonts w:ascii="Times New Roman" w:hAnsi="Times New Roman" w:cs="Times New Roman"/>
          <w:sz w:val="24"/>
          <w:szCs w:val="24"/>
          <w:lang w:val="en-AU"/>
        </w:rPr>
        <w:t xml:space="preserve"> The authors argued that highly sensitive and private videos require encrypting the video as a whole. Therefore, not only the Intra frame, but the Inter frames are also required to be encrypted.  In </w:t>
      </w:r>
      <w:r w:rsidR="00A72D9A">
        <w:rPr>
          <w:rFonts w:ascii="Times New Roman" w:hAnsi="Times New Roman" w:cs="Times New Roman"/>
          <w:sz w:val="24"/>
          <w:szCs w:val="24"/>
        </w:rPr>
        <w:t>[</w:t>
      </w:r>
      <w:r w:rsidR="00470FF1">
        <w:rPr>
          <w:rFonts w:ascii="Times New Roman" w:hAnsi="Times New Roman" w:cs="Times New Roman"/>
          <w:b/>
          <w:sz w:val="24"/>
          <w:szCs w:val="24"/>
        </w:rPr>
        <w:t>45</w:t>
      </w:r>
      <w:r w:rsidR="005D3426" w:rsidRPr="00151120">
        <w:rPr>
          <w:rFonts w:ascii="Times New Roman" w:hAnsi="Times New Roman" w:cs="Times New Roman"/>
          <w:b/>
          <w:sz w:val="24"/>
          <w:szCs w:val="24"/>
          <w:lang w:val="en-AU"/>
        </w:rPr>
        <w:t>]</w:t>
      </w:r>
      <w:r w:rsidR="005D3426" w:rsidRPr="00151120">
        <w:rPr>
          <w:rFonts w:ascii="Times New Roman" w:hAnsi="Times New Roman" w:cs="Times New Roman"/>
          <w:sz w:val="24"/>
          <w:szCs w:val="24"/>
          <w:lang w:val="en-AU"/>
        </w:rPr>
        <w:t xml:space="preserve">, an encryption scheme for MPEG videos is proposed. The proposed scheme is based on Advanced Encryption Standard-128 bit (AES-128) algorithm. Only Intra frames of a particular video are encrypted </w:t>
      </w:r>
      <w:r w:rsidR="00B248B0" w:rsidRPr="00151120">
        <w:rPr>
          <w:rFonts w:ascii="Times New Roman" w:hAnsi="Times New Roman" w:cs="Times New Roman"/>
          <w:sz w:val="24"/>
          <w:szCs w:val="24"/>
          <w:lang w:val="en-AU"/>
        </w:rPr>
        <w:t>because the Inter frames are useless without knowing the corresponding Intra frames associated with these Inter frames. In</w:t>
      </w:r>
      <w:r w:rsidR="003F1593">
        <w:rPr>
          <w:rFonts w:ascii="Times New Roman" w:hAnsi="Times New Roman" w:cs="Times New Roman"/>
          <w:sz w:val="24"/>
          <w:szCs w:val="24"/>
          <w:lang w:val="en-AU"/>
        </w:rPr>
        <w:t xml:space="preserve"> </w:t>
      </w:r>
      <w:r w:rsidR="00283C4A">
        <w:rPr>
          <w:rFonts w:ascii="Times New Roman" w:hAnsi="Times New Roman" w:cs="Times New Roman"/>
          <w:sz w:val="24"/>
          <w:szCs w:val="24"/>
        </w:rPr>
        <w:t>[</w:t>
      </w:r>
      <w:r w:rsidR="00F12339">
        <w:rPr>
          <w:rFonts w:ascii="Times New Roman" w:hAnsi="Times New Roman" w:cs="Times New Roman"/>
          <w:b/>
          <w:sz w:val="24"/>
          <w:szCs w:val="24"/>
        </w:rPr>
        <w:t>46</w:t>
      </w:r>
      <w:r w:rsidR="00B248B0" w:rsidRPr="00151120">
        <w:rPr>
          <w:rFonts w:ascii="Times New Roman" w:hAnsi="Times New Roman" w:cs="Times New Roman"/>
          <w:b/>
          <w:sz w:val="24"/>
          <w:szCs w:val="24"/>
          <w:lang w:val="en-AU"/>
        </w:rPr>
        <w:t>]</w:t>
      </w:r>
      <w:r w:rsidR="00B248B0" w:rsidRPr="00151120">
        <w:rPr>
          <w:rFonts w:ascii="Times New Roman" w:hAnsi="Times New Roman" w:cs="Times New Roman"/>
          <w:sz w:val="24"/>
          <w:szCs w:val="24"/>
          <w:lang w:val="en-AU"/>
        </w:rPr>
        <w:t>,</w:t>
      </w:r>
      <w:r w:rsidR="000144B1" w:rsidRPr="00151120">
        <w:rPr>
          <w:rFonts w:ascii="Times New Roman" w:hAnsi="Times New Roman" w:cs="Times New Roman"/>
          <w:sz w:val="24"/>
          <w:szCs w:val="24"/>
          <w:lang w:val="en-AU"/>
        </w:rPr>
        <w:t xml:space="preserve"> a</w:t>
      </w:r>
      <w:r w:rsidR="00B248B0" w:rsidRPr="00151120">
        <w:rPr>
          <w:rFonts w:ascii="Times New Roman" w:hAnsi="Times New Roman" w:cs="Times New Roman"/>
          <w:sz w:val="24"/>
          <w:szCs w:val="24"/>
          <w:lang w:val="en-AU"/>
        </w:rPr>
        <w:t xml:space="preserve"> novel scheme based on selective encryption for HEVC data is proposed. The proposed scheme ensures transparent encryption and protection against various attacks. The proposed encryption and decryption is quite fast at the time of preserving the formation and length of video streams.  </w:t>
      </w:r>
      <w:r w:rsidR="0064313C" w:rsidRPr="00151120">
        <w:rPr>
          <w:rFonts w:ascii="Times New Roman" w:hAnsi="Times New Roman" w:cs="Times New Roman"/>
          <w:sz w:val="24"/>
          <w:szCs w:val="24"/>
          <w:lang w:val="en-AU"/>
        </w:rPr>
        <w:t>Various clouds such as Google App Engine and Amazon web services have experienced various security</w:t>
      </w:r>
      <w:r w:rsidR="000144B1" w:rsidRPr="00151120">
        <w:rPr>
          <w:rFonts w:ascii="Times New Roman" w:hAnsi="Times New Roman" w:cs="Times New Roman"/>
          <w:sz w:val="24"/>
          <w:szCs w:val="24"/>
          <w:lang w:val="en-AU"/>
        </w:rPr>
        <w:t xml:space="preserve"> attacks during recent years</w:t>
      </w:r>
      <w:r w:rsidR="00F12339">
        <w:rPr>
          <w:rFonts w:ascii="Times New Roman" w:hAnsi="Times New Roman" w:cs="Times New Roman"/>
          <w:sz w:val="24"/>
          <w:szCs w:val="24"/>
          <w:lang w:val="en-AU"/>
        </w:rPr>
        <w:t xml:space="preserve"> [</w:t>
      </w:r>
      <w:r w:rsidR="00BA7E43">
        <w:rPr>
          <w:rFonts w:ascii="Times New Roman" w:hAnsi="Times New Roman" w:cs="Times New Roman"/>
          <w:b/>
          <w:sz w:val="24"/>
          <w:szCs w:val="24"/>
          <w:lang w:val="en-AU"/>
        </w:rPr>
        <w:t>47</w:t>
      </w:r>
      <w:r w:rsidR="00F12339">
        <w:rPr>
          <w:rFonts w:ascii="Times New Roman" w:hAnsi="Times New Roman" w:cs="Times New Roman"/>
          <w:sz w:val="24"/>
          <w:szCs w:val="24"/>
          <w:lang w:val="en-AU"/>
        </w:rPr>
        <w:t>]</w:t>
      </w:r>
      <w:r w:rsidR="000144B1" w:rsidRPr="00151120">
        <w:rPr>
          <w:rFonts w:ascii="Times New Roman" w:hAnsi="Times New Roman" w:cs="Times New Roman"/>
          <w:sz w:val="24"/>
          <w:szCs w:val="24"/>
          <w:lang w:val="en-AU"/>
        </w:rPr>
        <w:t xml:space="preserve">. </w:t>
      </w:r>
      <w:r w:rsidR="0064313C" w:rsidRPr="00151120">
        <w:rPr>
          <w:rFonts w:ascii="Times New Roman" w:hAnsi="Times New Roman" w:cs="Times New Roman"/>
          <w:sz w:val="24"/>
          <w:szCs w:val="24"/>
          <w:lang w:val="en-AU"/>
        </w:rPr>
        <w:t xml:space="preserve">These security flaws are exploited by illegal users to steal either secret information or disturb the normal operation of Internet. As a result, robust and lightweight authentication and authorization schemes are required for the devices (mobile users in this case) interacting with the cloud platforms. Cloud computing is a variant of client-server architecture model, where, thousands of clients use the same infrastructure at a much larger scale. Identity and access control management is a core requirement for cloud computing </w:t>
      </w:r>
      <w:r w:rsidR="00825B29" w:rsidRPr="00151120">
        <w:rPr>
          <w:rFonts w:ascii="Times New Roman" w:hAnsi="Times New Roman" w:cs="Times New Roman"/>
          <w:b/>
          <w:sz w:val="24"/>
          <w:szCs w:val="24"/>
          <w:lang w:val="en-AU"/>
        </w:rPr>
        <w:t>[</w:t>
      </w:r>
      <w:r w:rsidR="00B5420B">
        <w:rPr>
          <w:rFonts w:ascii="Times New Roman" w:hAnsi="Times New Roman" w:cs="Times New Roman"/>
          <w:b/>
          <w:sz w:val="24"/>
          <w:szCs w:val="24"/>
          <w:lang w:val="en-AU"/>
        </w:rPr>
        <w:t>48-50</w:t>
      </w:r>
      <w:r w:rsidR="0064313C" w:rsidRPr="00151120">
        <w:rPr>
          <w:rFonts w:ascii="Times New Roman" w:hAnsi="Times New Roman" w:cs="Times New Roman"/>
          <w:b/>
          <w:sz w:val="24"/>
          <w:szCs w:val="24"/>
          <w:lang w:val="en-AU"/>
        </w:rPr>
        <w:t>]</w:t>
      </w:r>
      <w:r w:rsidR="0064313C" w:rsidRPr="00151120">
        <w:rPr>
          <w:rFonts w:ascii="Times New Roman" w:hAnsi="Times New Roman" w:cs="Times New Roman"/>
          <w:sz w:val="24"/>
          <w:szCs w:val="24"/>
          <w:lang w:val="en-AU"/>
        </w:rPr>
        <w:t xml:space="preserve">. Therefore, stronger authentication than conventional client-server inter-networking is required. In </w:t>
      </w:r>
      <w:r w:rsidR="0064313C" w:rsidRPr="00151120">
        <w:rPr>
          <w:rFonts w:ascii="Times New Roman" w:hAnsi="Times New Roman" w:cs="Times New Roman"/>
          <w:b/>
          <w:sz w:val="24"/>
          <w:szCs w:val="24"/>
          <w:lang w:val="en-AU"/>
        </w:rPr>
        <w:t>[</w:t>
      </w:r>
      <w:r w:rsidR="00F818A8">
        <w:rPr>
          <w:rFonts w:ascii="Times New Roman" w:hAnsi="Times New Roman" w:cs="Times New Roman"/>
          <w:b/>
          <w:sz w:val="24"/>
          <w:szCs w:val="24"/>
          <w:lang w:val="en-AU"/>
        </w:rPr>
        <w:t>51</w:t>
      </w:r>
      <w:r w:rsidR="0064313C" w:rsidRPr="00151120">
        <w:rPr>
          <w:rFonts w:ascii="Times New Roman" w:hAnsi="Times New Roman" w:cs="Times New Roman"/>
          <w:b/>
          <w:sz w:val="24"/>
          <w:szCs w:val="24"/>
          <w:lang w:val="en-AU"/>
        </w:rPr>
        <w:t>]</w:t>
      </w:r>
      <w:r w:rsidR="0064313C" w:rsidRPr="00151120">
        <w:rPr>
          <w:rFonts w:ascii="Times New Roman" w:hAnsi="Times New Roman" w:cs="Times New Roman"/>
          <w:sz w:val="24"/>
          <w:szCs w:val="24"/>
          <w:lang w:val="en-AU"/>
        </w:rPr>
        <w:t xml:space="preserve">, the authors proposed a public key and mobile out of band-based authentication for </w:t>
      </w:r>
      <w:r w:rsidR="00A83848" w:rsidRPr="00151120">
        <w:rPr>
          <w:rFonts w:ascii="Times New Roman" w:hAnsi="Times New Roman" w:cs="Times New Roman"/>
          <w:sz w:val="24"/>
          <w:szCs w:val="24"/>
          <w:lang w:val="en-AU"/>
        </w:rPr>
        <w:t xml:space="preserve">data stored on a </w:t>
      </w:r>
      <w:r w:rsidR="0064313C" w:rsidRPr="00151120">
        <w:rPr>
          <w:rFonts w:ascii="Times New Roman" w:hAnsi="Times New Roman" w:cs="Times New Roman"/>
          <w:sz w:val="24"/>
          <w:szCs w:val="24"/>
          <w:lang w:val="en-AU"/>
        </w:rPr>
        <w:t xml:space="preserve">cloud </w:t>
      </w:r>
      <w:r w:rsidR="00A83848" w:rsidRPr="00151120">
        <w:rPr>
          <w:rFonts w:ascii="Times New Roman" w:hAnsi="Times New Roman" w:cs="Times New Roman"/>
          <w:sz w:val="24"/>
          <w:szCs w:val="24"/>
          <w:lang w:val="en-AU"/>
        </w:rPr>
        <w:t>platform</w:t>
      </w:r>
      <w:r w:rsidR="0064313C" w:rsidRPr="00151120">
        <w:rPr>
          <w:rFonts w:ascii="Times New Roman" w:hAnsi="Times New Roman" w:cs="Times New Roman"/>
          <w:sz w:val="24"/>
          <w:szCs w:val="24"/>
          <w:lang w:val="en-AU"/>
        </w:rPr>
        <w:t>. Their proposed scheme transmits data in plaintext form which can easily be intercepted by malevolent entities. Moreover, the proposed scheme does not take into account the user privacy, data confidentiality and data integrity. Hence, their scheme is not suitable for a real-time cloud computing platform.</w:t>
      </w:r>
      <w:r w:rsidR="00811F4F" w:rsidRPr="00151120">
        <w:rPr>
          <w:rFonts w:ascii="Times New Roman" w:hAnsi="Times New Roman" w:cs="Times New Roman"/>
          <w:sz w:val="24"/>
          <w:szCs w:val="24"/>
          <w:lang w:val="en-AU"/>
        </w:rPr>
        <w:t xml:space="preserve"> Bilinear pairing in an elliptic curve has recently gained attention in developing an ID-based cryptosystem</w:t>
      </w:r>
      <w:r w:rsidR="00811F4F" w:rsidRPr="00151120">
        <w:rPr>
          <w:rFonts w:ascii="Times New Roman" w:hAnsi="Times New Roman" w:cs="Times New Roman"/>
          <w:b/>
          <w:sz w:val="24"/>
          <w:szCs w:val="24"/>
          <w:lang w:val="en-AU"/>
        </w:rPr>
        <w:t xml:space="preserve"> [</w:t>
      </w:r>
      <w:r w:rsidR="00786994">
        <w:rPr>
          <w:rFonts w:ascii="Times New Roman" w:hAnsi="Times New Roman" w:cs="Times New Roman"/>
          <w:b/>
          <w:sz w:val="24"/>
          <w:szCs w:val="24"/>
          <w:lang w:val="en-AU"/>
        </w:rPr>
        <w:t>52</w:t>
      </w:r>
      <w:r w:rsidR="0078379B" w:rsidRPr="00151120">
        <w:rPr>
          <w:rFonts w:ascii="Times New Roman" w:hAnsi="Times New Roman" w:cs="Times New Roman"/>
          <w:b/>
          <w:sz w:val="24"/>
          <w:szCs w:val="24"/>
          <w:lang w:val="en-AU"/>
        </w:rPr>
        <w:t>-</w:t>
      </w:r>
      <w:r w:rsidR="00786994">
        <w:rPr>
          <w:rFonts w:ascii="Times New Roman" w:hAnsi="Times New Roman" w:cs="Times New Roman"/>
          <w:b/>
          <w:sz w:val="24"/>
          <w:szCs w:val="24"/>
          <w:lang w:val="en-AU"/>
        </w:rPr>
        <w:t>54</w:t>
      </w:r>
      <w:r w:rsidR="00811F4F" w:rsidRPr="00151120">
        <w:rPr>
          <w:rFonts w:ascii="Times New Roman" w:hAnsi="Times New Roman" w:cs="Times New Roman"/>
          <w:b/>
          <w:sz w:val="24"/>
          <w:szCs w:val="24"/>
          <w:lang w:val="en-AU"/>
        </w:rPr>
        <w:t>]</w:t>
      </w:r>
      <w:r w:rsidR="001846BC" w:rsidRPr="00151120">
        <w:rPr>
          <w:rFonts w:ascii="Times New Roman" w:hAnsi="Times New Roman" w:cs="Times New Roman"/>
          <w:sz w:val="24"/>
          <w:szCs w:val="24"/>
          <w:lang w:val="en-AU"/>
        </w:rPr>
        <w:t>. This</w:t>
      </w:r>
      <w:r w:rsidR="00811F4F" w:rsidRPr="00151120">
        <w:rPr>
          <w:rFonts w:ascii="Times New Roman" w:hAnsi="Times New Roman" w:cs="Times New Roman"/>
          <w:sz w:val="24"/>
          <w:szCs w:val="24"/>
          <w:lang w:val="en-AU"/>
        </w:rPr>
        <w:t xml:space="preserve"> cryptosystem solve</w:t>
      </w:r>
      <w:r w:rsidR="001846BC" w:rsidRPr="00151120">
        <w:rPr>
          <w:rFonts w:ascii="Times New Roman" w:hAnsi="Times New Roman" w:cs="Times New Roman"/>
          <w:sz w:val="24"/>
          <w:szCs w:val="24"/>
          <w:lang w:val="en-AU"/>
        </w:rPr>
        <w:t>s</w:t>
      </w:r>
      <w:r w:rsidR="00811F4F" w:rsidRPr="00151120">
        <w:rPr>
          <w:rFonts w:ascii="Times New Roman" w:hAnsi="Times New Roman" w:cs="Times New Roman"/>
          <w:sz w:val="24"/>
          <w:szCs w:val="24"/>
          <w:lang w:val="en-AU"/>
        </w:rPr>
        <w:t xml:space="preserve"> the high cost issue of authentication</w:t>
      </w:r>
      <w:r w:rsidR="001846BC" w:rsidRPr="00151120">
        <w:rPr>
          <w:rFonts w:ascii="Times New Roman" w:hAnsi="Times New Roman" w:cs="Times New Roman"/>
          <w:sz w:val="24"/>
          <w:szCs w:val="24"/>
          <w:lang w:val="en-AU"/>
        </w:rPr>
        <w:t xml:space="preserve"> and public key management</w:t>
      </w:r>
      <w:r w:rsidR="00811F4F" w:rsidRPr="00151120">
        <w:rPr>
          <w:rFonts w:ascii="Times New Roman" w:hAnsi="Times New Roman" w:cs="Times New Roman"/>
          <w:sz w:val="24"/>
          <w:szCs w:val="24"/>
          <w:lang w:val="en-AU"/>
        </w:rPr>
        <w:t xml:space="preserve"> derived from traditional public key cryptosystems.</w:t>
      </w:r>
      <w:r w:rsidR="001846BC" w:rsidRPr="00151120">
        <w:rPr>
          <w:rFonts w:ascii="Times New Roman" w:hAnsi="Times New Roman" w:cs="Times New Roman"/>
          <w:sz w:val="24"/>
          <w:szCs w:val="24"/>
          <w:lang w:val="en-AU"/>
        </w:rPr>
        <w:t xml:space="preserve"> Here, the identity of a user </w:t>
      </w:r>
      <w:r w:rsidR="00811F4F" w:rsidRPr="00151120">
        <w:rPr>
          <w:rFonts w:ascii="Times New Roman" w:hAnsi="Times New Roman" w:cs="Times New Roman"/>
          <w:sz w:val="24"/>
          <w:szCs w:val="24"/>
          <w:lang w:val="en-AU"/>
        </w:rPr>
        <w:t>is used</w:t>
      </w:r>
      <w:r w:rsidR="001846BC" w:rsidRPr="00151120">
        <w:rPr>
          <w:rFonts w:ascii="Times New Roman" w:hAnsi="Times New Roman" w:cs="Times New Roman"/>
          <w:sz w:val="24"/>
          <w:szCs w:val="24"/>
          <w:lang w:val="en-AU"/>
        </w:rPr>
        <w:t xml:space="preserve"> as the public key of this user. Therefore, a user </w:t>
      </w:r>
      <w:r w:rsidR="00811F4F" w:rsidRPr="00151120">
        <w:rPr>
          <w:rFonts w:ascii="Times New Roman" w:hAnsi="Times New Roman" w:cs="Times New Roman"/>
          <w:sz w:val="24"/>
          <w:szCs w:val="24"/>
          <w:lang w:val="en-AU"/>
        </w:rPr>
        <w:t>does not</w:t>
      </w:r>
      <w:r w:rsidR="001846BC" w:rsidRPr="00151120">
        <w:rPr>
          <w:rFonts w:ascii="Times New Roman" w:hAnsi="Times New Roman" w:cs="Times New Roman"/>
          <w:sz w:val="24"/>
          <w:szCs w:val="24"/>
          <w:lang w:val="en-AU"/>
        </w:rPr>
        <w:t xml:space="preserve"> require</w:t>
      </w:r>
      <w:r w:rsidR="00811F4F" w:rsidRPr="00151120">
        <w:rPr>
          <w:rFonts w:ascii="Times New Roman" w:hAnsi="Times New Roman" w:cs="Times New Roman"/>
          <w:sz w:val="24"/>
          <w:szCs w:val="24"/>
          <w:lang w:val="en-AU"/>
        </w:rPr>
        <w:t xml:space="preserve"> extra computational cost </w:t>
      </w:r>
      <w:r w:rsidR="001846BC" w:rsidRPr="00151120">
        <w:rPr>
          <w:rFonts w:ascii="Times New Roman" w:hAnsi="Times New Roman" w:cs="Times New Roman"/>
          <w:sz w:val="24"/>
          <w:szCs w:val="24"/>
          <w:lang w:val="en-AU"/>
        </w:rPr>
        <w:t xml:space="preserve">for verifying the public keys of other users. Moreover, </w:t>
      </w:r>
      <w:r w:rsidR="00811F4F" w:rsidRPr="00151120">
        <w:rPr>
          <w:rFonts w:ascii="Times New Roman" w:hAnsi="Times New Roman" w:cs="Times New Roman"/>
          <w:sz w:val="24"/>
          <w:szCs w:val="24"/>
          <w:lang w:val="en-AU"/>
        </w:rPr>
        <w:t>no extra storage space in the user’s device is required to</w:t>
      </w:r>
      <w:r w:rsidR="003F1593">
        <w:rPr>
          <w:rFonts w:ascii="Times New Roman" w:hAnsi="Times New Roman" w:cs="Times New Roman"/>
          <w:sz w:val="24"/>
          <w:szCs w:val="24"/>
          <w:lang w:val="en-AU"/>
        </w:rPr>
        <w:t xml:space="preserve"> </w:t>
      </w:r>
      <w:r w:rsidR="00811F4F" w:rsidRPr="00151120">
        <w:rPr>
          <w:rFonts w:ascii="Times New Roman" w:hAnsi="Times New Roman" w:cs="Times New Roman"/>
          <w:sz w:val="24"/>
          <w:szCs w:val="24"/>
          <w:lang w:val="en-AU"/>
        </w:rPr>
        <w:t>store public keys of others and their corresponding certificates.</w:t>
      </w:r>
      <w:r w:rsidR="003F1593">
        <w:rPr>
          <w:rFonts w:ascii="Times New Roman" w:hAnsi="Times New Roman" w:cs="Times New Roman"/>
          <w:sz w:val="24"/>
          <w:szCs w:val="24"/>
          <w:lang w:val="en-AU"/>
        </w:rPr>
        <w:t xml:space="preserve"> </w:t>
      </w:r>
      <w:r w:rsidR="00811F4F" w:rsidRPr="00151120">
        <w:rPr>
          <w:rFonts w:ascii="Times New Roman" w:hAnsi="Times New Roman" w:cs="Times New Roman"/>
          <w:sz w:val="24"/>
          <w:szCs w:val="24"/>
          <w:lang w:val="en-AU"/>
        </w:rPr>
        <w:t xml:space="preserve">Several studies have </w:t>
      </w:r>
      <w:r w:rsidR="001846BC" w:rsidRPr="00151120">
        <w:rPr>
          <w:rFonts w:ascii="Times New Roman" w:hAnsi="Times New Roman" w:cs="Times New Roman"/>
          <w:sz w:val="24"/>
          <w:szCs w:val="24"/>
          <w:lang w:val="en-AU"/>
        </w:rPr>
        <w:t xml:space="preserve">recently </w:t>
      </w:r>
      <w:r w:rsidR="00811F4F" w:rsidRPr="00151120">
        <w:rPr>
          <w:rFonts w:ascii="Times New Roman" w:hAnsi="Times New Roman" w:cs="Times New Roman"/>
          <w:sz w:val="24"/>
          <w:szCs w:val="24"/>
          <w:lang w:val="en-AU"/>
        </w:rPr>
        <w:t xml:space="preserve">applied ID-based cryptosystems in </w:t>
      </w:r>
      <w:r w:rsidR="001846BC" w:rsidRPr="00151120">
        <w:rPr>
          <w:rFonts w:ascii="Times New Roman" w:hAnsi="Times New Roman" w:cs="Times New Roman"/>
          <w:sz w:val="24"/>
          <w:szCs w:val="24"/>
          <w:lang w:val="en-AU"/>
        </w:rPr>
        <w:t xml:space="preserve">various </w:t>
      </w:r>
      <w:r w:rsidR="00811F4F" w:rsidRPr="00151120">
        <w:rPr>
          <w:rFonts w:ascii="Times New Roman" w:hAnsi="Times New Roman" w:cs="Times New Roman"/>
          <w:sz w:val="24"/>
          <w:szCs w:val="24"/>
          <w:lang w:val="en-AU"/>
        </w:rPr>
        <w:t>cloud</w:t>
      </w:r>
      <w:r w:rsidR="003F1593">
        <w:rPr>
          <w:rFonts w:ascii="Times New Roman" w:hAnsi="Times New Roman" w:cs="Times New Roman"/>
          <w:sz w:val="24"/>
          <w:szCs w:val="24"/>
          <w:lang w:val="en-AU"/>
        </w:rPr>
        <w:t xml:space="preserve"> </w:t>
      </w:r>
      <w:r w:rsidR="00811F4F" w:rsidRPr="00151120">
        <w:rPr>
          <w:rFonts w:ascii="Times New Roman" w:hAnsi="Times New Roman" w:cs="Times New Roman"/>
          <w:sz w:val="24"/>
          <w:szCs w:val="24"/>
          <w:lang w:val="en-AU"/>
        </w:rPr>
        <w:t>environments.</w:t>
      </w:r>
      <w:r w:rsidR="001846BC" w:rsidRPr="00151120">
        <w:rPr>
          <w:rFonts w:ascii="Times New Roman" w:hAnsi="Times New Roman" w:cs="Times New Roman"/>
          <w:sz w:val="24"/>
          <w:szCs w:val="24"/>
          <w:lang w:val="en-AU"/>
        </w:rPr>
        <w:t xml:space="preserve"> In </w:t>
      </w:r>
      <w:r w:rsidR="001846BC" w:rsidRPr="00151120">
        <w:rPr>
          <w:rFonts w:ascii="Times New Roman" w:hAnsi="Times New Roman" w:cs="Times New Roman"/>
          <w:b/>
          <w:sz w:val="24"/>
          <w:szCs w:val="24"/>
          <w:lang w:val="en-AU"/>
        </w:rPr>
        <w:t>[</w:t>
      </w:r>
      <w:r w:rsidR="00F84F38">
        <w:rPr>
          <w:rFonts w:ascii="Times New Roman" w:hAnsi="Times New Roman" w:cs="Times New Roman"/>
          <w:b/>
          <w:sz w:val="24"/>
          <w:szCs w:val="24"/>
          <w:lang w:val="en-AU"/>
        </w:rPr>
        <w:t>55</w:t>
      </w:r>
      <w:r w:rsidR="001846BC" w:rsidRPr="00151120">
        <w:rPr>
          <w:rFonts w:ascii="Times New Roman" w:hAnsi="Times New Roman" w:cs="Times New Roman"/>
          <w:b/>
          <w:sz w:val="24"/>
          <w:szCs w:val="24"/>
          <w:lang w:val="en-AU"/>
        </w:rPr>
        <w:t>]</w:t>
      </w:r>
      <w:r w:rsidR="001846BC" w:rsidRPr="00151120">
        <w:rPr>
          <w:rFonts w:ascii="Times New Roman" w:hAnsi="Times New Roman" w:cs="Times New Roman"/>
          <w:sz w:val="24"/>
          <w:szCs w:val="24"/>
          <w:lang w:val="en-AU"/>
        </w:rPr>
        <w:t xml:space="preserve">, a new ID-based authentication scheme is designed for cloud environment. </w:t>
      </w:r>
      <w:r w:rsidR="00CF5C0A" w:rsidRPr="00151120">
        <w:rPr>
          <w:rFonts w:ascii="Times New Roman" w:hAnsi="Times New Roman" w:cs="Times New Roman"/>
          <w:sz w:val="24"/>
          <w:szCs w:val="24"/>
          <w:lang w:val="en-AU"/>
        </w:rPr>
        <w:t xml:space="preserve">Although, the proposed scheme is suitable for a </w:t>
      </w:r>
      <w:r w:rsidR="00CF5C0A" w:rsidRPr="00151120">
        <w:rPr>
          <w:rFonts w:ascii="Times New Roman" w:hAnsi="Times New Roman" w:cs="Times New Roman"/>
          <w:sz w:val="24"/>
          <w:szCs w:val="24"/>
        </w:rPr>
        <w:t xml:space="preserve">distributed mobile cloud services environment, </w:t>
      </w:r>
      <w:r w:rsidR="00CF5C0A" w:rsidRPr="00151120">
        <w:rPr>
          <w:rFonts w:ascii="Times New Roman" w:hAnsi="Times New Roman" w:cs="Times New Roman"/>
          <w:sz w:val="24"/>
          <w:szCs w:val="24"/>
          <w:lang w:val="en-AU"/>
        </w:rPr>
        <w:t>however</w:t>
      </w:r>
      <w:r w:rsidR="001846BC" w:rsidRPr="00151120">
        <w:rPr>
          <w:rFonts w:ascii="Times New Roman" w:hAnsi="Times New Roman" w:cs="Times New Roman"/>
          <w:sz w:val="24"/>
          <w:szCs w:val="24"/>
          <w:lang w:val="en-AU"/>
        </w:rPr>
        <w:t xml:space="preserve">, </w:t>
      </w:r>
      <w:r w:rsidR="00CF5C0A" w:rsidRPr="00151120">
        <w:rPr>
          <w:rFonts w:ascii="Times New Roman" w:hAnsi="Times New Roman" w:cs="Times New Roman"/>
          <w:sz w:val="24"/>
          <w:szCs w:val="24"/>
          <w:lang w:val="en-AU"/>
        </w:rPr>
        <w:t>it</w:t>
      </w:r>
      <w:r w:rsidR="001846BC" w:rsidRPr="00151120">
        <w:rPr>
          <w:rFonts w:ascii="Times New Roman" w:hAnsi="Times New Roman" w:cs="Times New Roman"/>
          <w:sz w:val="24"/>
          <w:szCs w:val="24"/>
          <w:lang w:val="en-AU"/>
        </w:rPr>
        <w:t xml:space="preserve"> lacks the support for user anonymity and un</w:t>
      </w:r>
      <w:r w:rsidR="001472E4" w:rsidRPr="00151120">
        <w:rPr>
          <w:rFonts w:ascii="Times New Roman" w:hAnsi="Times New Roman" w:cs="Times New Roman"/>
          <w:sz w:val="24"/>
          <w:szCs w:val="24"/>
          <w:lang w:val="en-AU"/>
        </w:rPr>
        <w:t>-</w:t>
      </w:r>
      <w:r w:rsidR="001846BC" w:rsidRPr="00151120">
        <w:rPr>
          <w:rFonts w:ascii="Times New Roman" w:hAnsi="Times New Roman" w:cs="Times New Roman"/>
          <w:sz w:val="24"/>
          <w:szCs w:val="24"/>
          <w:lang w:val="en-AU"/>
        </w:rPr>
        <w:t xml:space="preserve">traceability. Most of the authentication schemes which are based on elliptic curve or bilinear </w:t>
      </w:r>
      <w:r w:rsidR="001F7006" w:rsidRPr="00151120">
        <w:rPr>
          <w:rFonts w:ascii="Times New Roman" w:hAnsi="Times New Roman" w:cs="Times New Roman"/>
          <w:sz w:val="24"/>
          <w:szCs w:val="24"/>
          <w:lang w:val="en-AU"/>
        </w:rPr>
        <w:t xml:space="preserve">pairing </w:t>
      </w:r>
      <w:r w:rsidR="00AB5FE3" w:rsidRPr="00151120">
        <w:rPr>
          <w:rFonts w:ascii="Times New Roman" w:hAnsi="Times New Roman" w:cs="Times New Roman"/>
          <w:b/>
          <w:sz w:val="24"/>
          <w:szCs w:val="24"/>
          <w:lang w:val="en-AU"/>
        </w:rPr>
        <w:t>[</w:t>
      </w:r>
      <w:r w:rsidR="00AE72BB">
        <w:rPr>
          <w:rFonts w:ascii="Times New Roman" w:hAnsi="Times New Roman" w:cs="Times New Roman"/>
          <w:b/>
          <w:sz w:val="24"/>
          <w:szCs w:val="24"/>
          <w:lang w:val="en-AU"/>
        </w:rPr>
        <w:t>52-54</w:t>
      </w:r>
      <w:r w:rsidR="001846BC" w:rsidRPr="00151120">
        <w:rPr>
          <w:rFonts w:ascii="Times New Roman" w:hAnsi="Times New Roman" w:cs="Times New Roman"/>
          <w:b/>
          <w:sz w:val="24"/>
          <w:szCs w:val="24"/>
          <w:lang w:val="en-AU"/>
        </w:rPr>
        <w:t>]</w:t>
      </w:r>
      <w:r w:rsidR="001846BC" w:rsidRPr="00151120">
        <w:rPr>
          <w:rFonts w:ascii="Times New Roman" w:hAnsi="Times New Roman" w:cs="Times New Roman"/>
          <w:sz w:val="24"/>
          <w:szCs w:val="24"/>
          <w:lang w:val="en-AU"/>
        </w:rPr>
        <w:t xml:space="preserve"> are designed for client–server environment. They are not feasible to be directly applied into distributed services environment where multiple service providers compete with each other and offer various type</w:t>
      </w:r>
      <w:r w:rsidR="0008418B">
        <w:rPr>
          <w:rFonts w:ascii="Times New Roman" w:hAnsi="Times New Roman" w:cs="Times New Roman"/>
          <w:sz w:val="24"/>
          <w:szCs w:val="24"/>
          <w:lang w:val="en-AU"/>
        </w:rPr>
        <w:t>s</w:t>
      </w:r>
      <w:r w:rsidR="001846BC" w:rsidRPr="00151120">
        <w:rPr>
          <w:rFonts w:ascii="Times New Roman" w:hAnsi="Times New Roman" w:cs="Times New Roman"/>
          <w:sz w:val="24"/>
          <w:szCs w:val="24"/>
          <w:lang w:val="en-AU"/>
        </w:rPr>
        <w:t xml:space="preserve"> of services. </w:t>
      </w:r>
      <w:r w:rsidR="00C712A5" w:rsidRPr="00151120">
        <w:rPr>
          <w:rFonts w:ascii="Times New Roman" w:hAnsi="Times New Roman" w:cs="Times New Roman"/>
          <w:sz w:val="24"/>
          <w:szCs w:val="24"/>
          <w:lang w:val="en-AU"/>
        </w:rPr>
        <w:t xml:space="preserve">The user </w:t>
      </w:r>
      <w:r w:rsidR="001846BC" w:rsidRPr="00151120">
        <w:rPr>
          <w:rFonts w:ascii="Times New Roman" w:hAnsi="Times New Roman" w:cs="Times New Roman"/>
          <w:sz w:val="24"/>
          <w:szCs w:val="24"/>
          <w:lang w:val="en-AU"/>
        </w:rPr>
        <w:t>needs to manage multiple private</w:t>
      </w:r>
      <w:r w:rsidR="003F1593">
        <w:rPr>
          <w:rFonts w:ascii="Times New Roman" w:hAnsi="Times New Roman" w:cs="Times New Roman"/>
          <w:sz w:val="24"/>
          <w:szCs w:val="24"/>
          <w:lang w:val="en-AU"/>
        </w:rPr>
        <w:t xml:space="preserve"> </w:t>
      </w:r>
      <w:r w:rsidR="001846BC" w:rsidRPr="00151120">
        <w:rPr>
          <w:rFonts w:ascii="Times New Roman" w:hAnsi="Times New Roman" w:cs="Times New Roman"/>
          <w:sz w:val="24"/>
          <w:szCs w:val="24"/>
          <w:lang w:val="en-AU"/>
        </w:rPr>
        <w:t xml:space="preserve">keys learned from each service provider. To resolve </w:t>
      </w:r>
      <w:r w:rsidR="00C712A5" w:rsidRPr="00151120">
        <w:rPr>
          <w:rFonts w:ascii="Times New Roman" w:hAnsi="Times New Roman" w:cs="Times New Roman"/>
          <w:sz w:val="24"/>
          <w:szCs w:val="24"/>
          <w:lang w:val="en-AU"/>
        </w:rPr>
        <w:t>this</w:t>
      </w:r>
      <w:r w:rsidR="001846BC" w:rsidRPr="00151120">
        <w:rPr>
          <w:rFonts w:ascii="Times New Roman" w:hAnsi="Times New Roman" w:cs="Times New Roman"/>
          <w:sz w:val="24"/>
          <w:szCs w:val="24"/>
          <w:lang w:val="en-AU"/>
        </w:rPr>
        <w:t xml:space="preserve"> issue, the simplest way is that all service providers</w:t>
      </w:r>
      <w:r w:rsidR="003F1593">
        <w:rPr>
          <w:rFonts w:ascii="Times New Roman" w:hAnsi="Times New Roman" w:cs="Times New Roman"/>
          <w:sz w:val="24"/>
          <w:szCs w:val="24"/>
          <w:lang w:val="en-AU"/>
        </w:rPr>
        <w:t xml:space="preserve"> </w:t>
      </w:r>
      <w:r w:rsidR="001846BC" w:rsidRPr="00151120">
        <w:rPr>
          <w:rFonts w:ascii="Times New Roman" w:hAnsi="Times New Roman" w:cs="Times New Roman"/>
          <w:sz w:val="24"/>
          <w:szCs w:val="24"/>
          <w:lang w:val="en-AU"/>
        </w:rPr>
        <w:t>share the same master private key. However, if an adversary</w:t>
      </w:r>
      <w:r w:rsidR="00C712A5" w:rsidRPr="00151120">
        <w:rPr>
          <w:rFonts w:ascii="Times New Roman" w:hAnsi="Times New Roman" w:cs="Times New Roman"/>
          <w:sz w:val="24"/>
          <w:szCs w:val="24"/>
          <w:lang w:val="en-AU"/>
        </w:rPr>
        <w:t xml:space="preserve"> acquire this </w:t>
      </w:r>
      <w:r w:rsidR="001846BC" w:rsidRPr="00151120">
        <w:rPr>
          <w:rFonts w:ascii="Times New Roman" w:hAnsi="Times New Roman" w:cs="Times New Roman"/>
          <w:sz w:val="24"/>
          <w:szCs w:val="24"/>
          <w:lang w:val="en-AU"/>
        </w:rPr>
        <w:t>master private key</w:t>
      </w:r>
      <w:r w:rsidR="00C712A5" w:rsidRPr="00151120">
        <w:rPr>
          <w:rFonts w:ascii="Times New Roman" w:hAnsi="Times New Roman" w:cs="Times New Roman"/>
          <w:sz w:val="24"/>
          <w:szCs w:val="24"/>
          <w:lang w:val="en-AU"/>
        </w:rPr>
        <w:t xml:space="preserve">, </w:t>
      </w:r>
      <w:r w:rsidR="006E0379" w:rsidRPr="00151120">
        <w:rPr>
          <w:rFonts w:ascii="Times New Roman" w:hAnsi="Times New Roman" w:cs="Times New Roman"/>
          <w:sz w:val="24"/>
          <w:szCs w:val="24"/>
          <w:lang w:val="en-AU"/>
        </w:rPr>
        <w:t xml:space="preserve">it </w:t>
      </w:r>
      <w:r w:rsidR="00C712A5" w:rsidRPr="00151120">
        <w:rPr>
          <w:rFonts w:ascii="Times New Roman" w:hAnsi="Times New Roman" w:cs="Times New Roman"/>
          <w:sz w:val="24"/>
          <w:szCs w:val="24"/>
          <w:lang w:val="en-AU"/>
        </w:rPr>
        <w:t xml:space="preserve">can poses </w:t>
      </w:r>
      <w:r w:rsidR="001846BC" w:rsidRPr="00151120">
        <w:rPr>
          <w:rFonts w:ascii="Times New Roman" w:hAnsi="Times New Roman" w:cs="Times New Roman"/>
          <w:sz w:val="24"/>
          <w:szCs w:val="24"/>
          <w:lang w:val="en-AU"/>
        </w:rPr>
        <w:t>as any one of the</w:t>
      </w:r>
      <w:r w:rsidR="003F1593">
        <w:rPr>
          <w:rFonts w:ascii="Times New Roman" w:hAnsi="Times New Roman" w:cs="Times New Roman"/>
          <w:sz w:val="24"/>
          <w:szCs w:val="24"/>
          <w:lang w:val="en-AU"/>
        </w:rPr>
        <w:t xml:space="preserve"> </w:t>
      </w:r>
      <w:r w:rsidR="001846BC" w:rsidRPr="00151120">
        <w:rPr>
          <w:rFonts w:ascii="Times New Roman" w:hAnsi="Times New Roman" w:cs="Times New Roman"/>
          <w:sz w:val="24"/>
          <w:szCs w:val="24"/>
          <w:lang w:val="en-AU"/>
        </w:rPr>
        <w:t xml:space="preserve">service providers </w:t>
      </w:r>
      <w:r w:rsidR="00C712A5" w:rsidRPr="00151120">
        <w:rPr>
          <w:rFonts w:ascii="Times New Roman" w:hAnsi="Times New Roman" w:cs="Times New Roman"/>
          <w:sz w:val="24"/>
          <w:szCs w:val="24"/>
          <w:lang w:val="en-AU"/>
        </w:rPr>
        <w:t xml:space="preserve">in order </w:t>
      </w:r>
      <w:r w:rsidR="001846BC" w:rsidRPr="00151120">
        <w:rPr>
          <w:rFonts w:ascii="Times New Roman" w:hAnsi="Times New Roman" w:cs="Times New Roman"/>
          <w:sz w:val="24"/>
          <w:szCs w:val="24"/>
          <w:lang w:val="en-AU"/>
        </w:rPr>
        <w:t xml:space="preserve">to cheat </w:t>
      </w:r>
      <w:r w:rsidR="00C712A5" w:rsidRPr="00151120">
        <w:rPr>
          <w:rFonts w:ascii="Times New Roman" w:hAnsi="Times New Roman" w:cs="Times New Roman"/>
          <w:sz w:val="24"/>
          <w:szCs w:val="24"/>
          <w:lang w:val="en-AU"/>
        </w:rPr>
        <w:t xml:space="preserve">the </w:t>
      </w:r>
      <w:r w:rsidR="001846BC" w:rsidRPr="00151120">
        <w:rPr>
          <w:rFonts w:ascii="Times New Roman" w:hAnsi="Times New Roman" w:cs="Times New Roman"/>
          <w:sz w:val="24"/>
          <w:szCs w:val="24"/>
          <w:lang w:val="en-AU"/>
        </w:rPr>
        <w:t xml:space="preserve">users. </w:t>
      </w:r>
      <w:r w:rsidR="00C712A5" w:rsidRPr="00151120">
        <w:rPr>
          <w:rFonts w:ascii="Times New Roman" w:hAnsi="Times New Roman" w:cs="Times New Roman"/>
          <w:sz w:val="24"/>
          <w:szCs w:val="24"/>
          <w:lang w:val="en-AU"/>
        </w:rPr>
        <w:t>Moreover, an intruder</w:t>
      </w:r>
      <w:r w:rsidR="003F1593">
        <w:rPr>
          <w:rFonts w:ascii="Times New Roman" w:hAnsi="Times New Roman" w:cs="Times New Roman"/>
          <w:sz w:val="24"/>
          <w:szCs w:val="24"/>
          <w:lang w:val="en-AU"/>
        </w:rPr>
        <w:t xml:space="preserve"> </w:t>
      </w:r>
      <w:r w:rsidR="00C712A5" w:rsidRPr="00151120">
        <w:rPr>
          <w:rFonts w:ascii="Times New Roman" w:hAnsi="Times New Roman" w:cs="Times New Roman"/>
          <w:sz w:val="24"/>
          <w:szCs w:val="24"/>
          <w:lang w:val="en-AU"/>
        </w:rPr>
        <w:t xml:space="preserve">who captures the master private key may learn the session keys as well. </w:t>
      </w:r>
      <w:r w:rsidR="001846BC" w:rsidRPr="00151120">
        <w:rPr>
          <w:rFonts w:ascii="Times New Roman" w:hAnsi="Times New Roman" w:cs="Times New Roman"/>
          <w:sz w:val="24"/>
          <w:szCs w:val="24"/>
          <w:lang w:val="en-AU"/>
        </w:rPr>
        <w:t>After learning the</w:t>
      </w:r>
      <w:r w:rsidR="003F1593">
        <w:rPr>
          <w:rFonts w:ascii="Times New Roman" w:hAnsi="Times New Roman" w:cs="Times New Roman"/>
          <w:sz w:val="24"/>
          <w:szCs w:val="24"/>
          <w:lang w:val="en-AU"/>
        </w:rPr>
        <w:t xml:space="preserve"> </w:t>
      </w:r>
      <w:r w:rsidR="001846BC" w:rsidRPr="00151120">
        <w:rPr>
          <w:rFonts w:ascii="Times New Roman" w:hAnsi="Times New Roman" w:cs="Times New Roman"/>
          <w:sz w:val="24"/>
          <w:szCs w:val="24"/>
          <w:lang w:val="en-AU"/>
        </w:rPr>
        <w:t>sess</w:t>
      </w:r>
      <w:r w:rsidR="00C712A5" w:rsidRPr="00151120">
        <w:rPr>
          <w:rFonts w:ascii="Times New Roman" w:hAnsi="Times New Roman" w:cs="Times New Roman"/>
          <w:sz w:val="24"/>
          <w:szCs w:val="24"/>
          <w:lang w:val="en-AU"/>
        </w:rPr>
        <w:t xml:space="preserve">ion key, the attacker </w:t>
      </w:r>
      <w:r w:rsidR="001846BC" w:rsidRPr="00151120">
        <w:rPr>
          <w:rFonts w:ascii="Times New Roman" w:hAnsi="Times New Roman" w:cs="Times New Roman"/>
          <w:sz w:val="24"/>
          <w:szCs w:val="24"/>
          <w:lang w:val="en-AU"/>
        </w:rPr>
        <w:t>can get sensitive information</w:t>
      </w:r>
      <w:r w:rsidR="003F1593">
        <w:rPr>
          <w:rFonts w:ascii="Times New Roman" w:hAnsi="Times New Roman" w:cs="Times New Roman"/>
          <w:sz w:val="24"/>
          <w:szCs w:val="24"/>
          <w:lang w:val="en-AU"/>
        </w:rPr>
        <w:t xml:space="preserve"> </w:t>
      </w:r>
      <w:r w:rsidR="001846BC" w:rsidRPr="00151120">
        <w:rPr>
          <w:rFonts w:ascii="Times New Roman" w:hAnsi="Times New Roman" w:cs="Times New Roman"/>
          <w:sz w:val="24"/>
          <w:szCs w:val="24"/>
          <w:lang w:val="en-AU"/>
        </w:rPr>
        <w:t>transmitted between an</w:t>
      </w:r>
      <w:r w:rsidR="001846BC" w:rsidRPr="00151120">
        <w:rPr>
          <w:rFonts w:ascii="Times New Roman" w:hAnsi="Times New Roman" w:cs="Times New Roman"/>
          <w:sz w:val="24"/>
          <w:szCs w:val="24"/>
        </w:rPr>
        <w:t>other service provider and a user.</w:t>
      </w:r>
    </w:p>
    <w:p w:rsidR="001F7006" w:rsidRDefault="001F7006" w:rsidP="00151120">
      <w:pPr>
        <w:autoSpaceDE w:val="0"/>
        <w:autoSpaceDN w:val="0"/>
        <w:adjustRightInd w:val="0"/>
        <w:spacing w:after="0" w:line="240" w:lineRule="auto"/>
        <w:jc w:val="both"/>
        <w:rPr>
          <w:rFonts w:ascii="Times New Roman" w:hAnsi="Times New Roman" w:cs="Times New Roman"/>
          <w:sz w:val="24"/>
          <w:szCs w:val="24"/>
        </w:rPr>
      </w:pPr>
    </w:p>
    <w:p w:rsidR="00F018DD" w:rsidRDefault="00F018DD" w:rsidP="00151120">
      <w:pPr>
        <w:autoSpaceDE w:val="0"/>
        <w:autoSpaceDN w:val="0"/>
        <w:adjustRightInd w:val="0"/>
        <w:spacing w:after="0" w:line="240" w:lineRule="auto"/>
        <w:jc w:val="both"/>
        <w:rPr>
          <w:rFonts w:ascii="Times New Roman" w:hAnsi="Times New Roman" w:cs="Times New Roman"/>
          <w:sz w:val="24"/>
          <w:szCs w:val="24"/>
        </w:rPr>
      </w:pPr>
    </w:p>
    <w:p w:rsidR="003F1593" w:rsidRPr="00151120" w:rsidRDefault="003F1593" w:rsidP="00151120">
      <w:pPr>
        <w:autoSpaceDE w:val="0"/>
        <w:autoSpaceDN w:val="0"/>
        <w:adjustRightInd w:val="0"/>
        <w:spacing w:after="0" w:line="240" w:lineRule="auto"/>
        <w:jc w:val="both"/>
        <w:rPr>
          <w:rFonts w:ascii="Times New Roman" w:hAnsi="Times New Roman" w:cs="Times New Roman"/>
          <w:sz w:val="24"/>
          <w:szCs w:val="24"/>
        </w:rPr>
      </w:pPr>
    </w:p>
    <w:p w:rsidR="0064313C" w:rsidRPr="001F726D" w:rsidRDefault="001F726D" w:rsidP="001F726D">
      <w:pPr>
        <w:pStyle w:val="ListParagraph"/>
        <w:numPr>
          <w:ilvl w:val="0"/>
          <w:numId w:val="6"/>
        </w:numPr>
        <w:autoSpaceDE w:val="0"/>
        <w:autoSpaceDN w:val="0"/>
        <w:adjustRightInd w:val="0"/>
        <w:spacing w:after="0" w:line="240" w:lineRule="auto"/>
        <w:jc w:val="both"/>
        <w:rPr>
          <w:rFonts w:ascii="Times New Roman" w:hAnsi="Times New Roman" w:cs="Times New Roman"/>
          <w:b/>
          <w:sz w:val="28"/>
          <w:szCs w:val="28"/>
        </w:rPr>
      </w:pPr>
      <w:r w:rsidRPr="001F726D">
        <w:rPr>
          <w:rFonts w:ascii="Times New Roman" w:hAnsi="Times New Roman" w:cs="Times New Roman"/>
          <w:b/>
          <w:sz w:val="28"/>
          <w:szCs w:val="28"/>
        </w:rPr>
        <w:t>Proposed Approach</w:t>
      </w:r>
    </w:p>
    <w:p w:rsidR="000E1106" w:rsidRDefault="000E1106" w:rsidP="005911B3">
      <w:pPr>
        <w:autoSpaceDE w:val="0"/>
        <w:autoSpaceDN w:val="0"/>
        <w:adjustRightInd w:val="0"/>
        <w:spacing w:after="0" w:line="240" w:lineRule="auto"/>
        <w:ind w:firstLine="360"/>
        <w:jc w:val="both"/>
        <w:rPr>
          <w:rFonts w:ascii="Times New Roman" w:hAnsi="Times New Roman" w:cs="Times New Roman"/>
          <w:sz w:val="24"/>
          <w:szCs w:val="24"/>
        </w:rPr>
      </w:pPr>
      <w:r w:rsidRPr="000E1106">
        <w:rPr>
          <w:rFonts w:ascii="Times New Roman" w:hAnsi="Times New Roman" w:cs="Times New Roman"/>
          <w:sz w:val="24"/>
          <w:szCs w:val="24"/>
        </w:rPr>
        <w:t>In this section, we present our proposed data hiding scheme, which is a combination of both public and private keys. The base algorithm is Advanced Encryption Standard (AES) in 256 bits version [</w:t>
      </w:r>
      <w:r w:rsidR="00D22290">
        <w:rPr>
          <w:rFonts w:ascii="Times New Roman" w:hAnsi="Times New Roman" w:cs="Times New Roman"/>
          <w:b/>
          <w:sz w:val="24"/>
          <w:szCs w:val="24"/>
        </w:rPr>
        <w:t>56</w:t>
      </w:r>
      <w:r w:rsidRPr="000E1106">
        <w:rPr>
          <w:rFonts w:ascii="Times New Roman" w:hAnsi="Times New Roman" w:cs="Times New Roman"/>
          <w:sz w:val="24"/>
          <w:szCs w:val="24"/>
        </w:rPr>
        <w:t>]. Our proposed scheme is directly applied on HEVC encoded HD stream. This scheme has three main phases in general, i.e., HEVC video encoding and data encryption, half decryption and full decryption with data extraction. The uploading user or data owner first encodes the video and then encrypts the data with encryption key to generate an encrypted HEVC Encoded Video Stream (HEVS). Secondly, the owner uploads the encrypted video over a nominated public cloud</w:t>
      </w:r>
      <w:r w:rsidR="00DC5088">
        <w:rPr>
          <w:rFonts w:ascii="Times New Roman" w:hAnsi="Times New Roman" w:cs="Times New Roman"/>
          <w:sz w:val="24"/>
          <w:szCs w:val="24"/>
        </w:rPr>
        <w:t>, for example, Amazon,</w:t>
      </w:r>
      <w:r w:rsidRPr="000E1106">
        <w:rPr>
          <w:rFonts w:ascii="Times New Roman" w:hAnsi="Times New Roman" w:cs="Times New Roman"/>
          <w:sz w:val="24"/>
          <w:szCs w:val="24"/>
        </w:rPr>
        <w:t xml:space="preserve"> where the cloud sources half decrypt the data without figuring out what is hidden in video stream and what are the contents of video stream. The receiver or downloading user downloads the encrypted video, decrypts it, extracts the required data and then either keeps or discards the video stream. </w:t>
      </w:r>
      <w:r w:rsidRPr="00AE2153">
        <w:rPr>
          <w:rFonts w:ascii="Times New Roman" w:hAnsi="Times New Roman" w:cs="Times New Roman"/>
          <w:sz w:val="24"/>
          <w:szCs w:val="24"/>
        </w:rPr>
        <w:t xml:space="preserve">Figure </w:t>
      </w:r>
      <w:r w:rsidR="00AE2153" w:rsidRPr="00AE2153">
        <w:rPr>
          <w:rFonts w:ascii="Times New Roman" w:hAnsi="Times New Roman" w:cs="Times New Roman"/>
          <w:sz w:val="24"/>
          <w:szCs w:val="24"/>
        </w:rPr>
        <w:t>5 and 6</w:t>
      </w:r>
      <w:r w:rsidRPr="00AE2153">
        <w:rPr>
          <w:rFonts w:ascii="Times New Roman" w:hAnsi="Times New Roman" w:cs="Times New Roman"/>
          <w:sz w:val="24"/>
          <w:szCs w:val="24"/>
        </w:rPr>
        <w:t xml:space="preserve"> show the overall process of proposed scheme.</w:t>
      </w: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C25D11" w:rsidP="00956BA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 id="Text Box 9" o:spid="_x0000_s1030" type="#_x0000_t202" style="position:absolute;left:0;text-align:left;margin-left:1.05pt;margin-top:.3pt;width:466.95pt;height:207.4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" strokecolor="white [3212]">
            <v:textbox>
              <w:txbxContent>
                <w:p w:rsidR="00956BAB" w:rsidRDefault="00956BAB">
                  <w:r>
                    <w:rPr>
                      <w:noProof/>
                      <w:lang w:val="en-AU" w:eastAsia="en-AU"/>
                    </w:rPr>
                    <w:drawing>
                      <wp:inline distT="0" distB="0" distL="0" distR="0">
                        <wp:extent cx="5717765" cy="2231409"/>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5718175" cy="2231569"/>
                                </a:xfrm>
                                <a:prstGeom prst="rect">
                                  <a:avLst/>
                                </a:prstGeom>
                                <a:noFill/>
                                <a:ln w="9525">
                                  <a:noFill/>
                                  <a:miter lim="800000"/>
                                  <a:headEnd/>
                                  <a:tailEnd/>
                                </a:ln>
                              </pic:spPr>
                            </pic:pic>
                          </a:graphicData>
                        </a:graphic>
                      </wp:inline>
                    </w:drawing>
                  </w:r>
                </w:p>
                <w:p w:rsidR="00956BAB" w:rsidRDefault="00956BAB" w:rsidP="00956BAB">
                  <w:pPr>
                    <w:jc w:val="center"/>
                    <w:rPr>
                      <w:rFonts w:ascii="Times New Roman" w:hAnsi="Times New Roman" w:cs="Times New Roman"/>
                      <w:sz w:val="20"/>
                      <w:szCs w:val="20"/>
                    </w:rPr>
                  </w:pPr>
                  <w:proofErr w:type="gramStart"/>
                  <w:r w:rsidRPr="00956BAB">
                    <w:rPr>
                      <w:rFonts w:ascii="Times New Roman" w:hAnsi="Times New Roman" w:cs="Times New Roman"/>
                      <w:sz w:val="20"/>
                      <w:szCs w:val="20"/>
                    </w:rPr>
                    <w:t>Figure 5.</w:t>
                  </w:r>
                  <w:proofErr w:type="gramEnd"/>
                  <w:r w:rsidRPr="00956BAB">
                    <w:rPr>
                      <w:rFonts w:ascii="Times New Roman" w:hAnsi="Times New Roman" w:cs="Times New Roman"/>
                      <w:sz w:val="20"/>
                      <w:szCs w:val="20"/>
                    </w:rPr>
                    <w:t xml:space="preserve"> Encoding and encryption</w:t>
                  </w:r>
                </w:p>
                <w:p w:rsidR="00DC5088" w:rsidRPr="00956BAB" w:rsidRDefault="00DC5088" w:rsidP="00956BAB">
                  <w:pPr>
                    <w:jc w:val="center"/>
                    <w:rPr>
                      <w:rFonts w:ascii="Times New Roman" w:hAnsi="Times New Roman" w:cs="Times New Roman"/>
                      <w:sz w:val="20"/>
                      <w:szCs w:val="20"/>
                    </w:rPr>
                  </w:pPr>
                </w:p>
              </w:txbxContent>
            </v:textbox>
          </v:shape>
        </w:pict>
      </w: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956BAB" w:rsidRDefault="00C25D11" w:rsidP="00956BA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 id="Text Box 10" o:spid="_x0000_s1031" type="#_x0000_t202" style="position:absolute;left:0;text-align:left;margin-left:1.05pt;margin-top:.55pt;width:466.95pt;height:233.2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" strokecolor="white [3212]">
            <v:textbox>
              <w:txbxContent>
                <w:p w:rsidR="00956BAB" w:rsidRDefault="00956BAB">
                  <w:pPr>
                    <w:rPr>
                      <w:rFonts w:ascii="Times New Roman" w:hAnsi="Times New Roman" w:cs="Times New Roman"/>
                      <w:sz w:val="20"/>
                      <w:szCs w:val="20"/>
                    </w:rPr>
                  </w:pPr>
                  <w:r>
                    <w:rPr>
                      <w:rFonts w:ascii="Times New Roman" w:hAnsi="Times New Roman" w:cs="Times New Roman"/>
                      <w:noProof/>
                      <w:sz w:val="20"/>
                      <w:szCs w:val="20"/>
                      <w:lang w:val="en-AU" w:eastAsia="en-AU"/>
                    </w:rPr>
                    <w:drawing>
                      <wp:inline distT="0" distB="0" distL="0" distR="0">
                        <wp:extent cx="5731576" cy="2388358"/>
                        <wp:effectExtent l="19050" t="0" r="2474"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5731576" cy="2388358"/>
                                </a:xfrm>
                                <a:prstGeom prst="rect">
                                  <a:avLst/>
                                </a:prstGeom>
                                <a:noFill/>
                                <a:ln w="9525">
                                  <a:noFill/>
                                  <a:miter lim="800000"/>
                                  <a:headEnd/>
                                  <a:tailEnd/>
                                </a:ln>
                              </pic:spPr>
                            </pic:pic>
                          </a:graphicData>
                        </a:graphic>
                      </wp:inline>
                    </w:drawing>
                  </w:r>
                </w:p>
                <w:p w:rsidR="00956BAB" w:rsidRPr="00956BAB" w:rsidRDefault="00956BAB" w:rsidP="00956BAB">
                  <w:pPr>
                    <w:jc w:val="center"/>
                    <w:rPr>
                      <w:rFonts w:ascii="Times New Roman" w:hAnsi="Times New Roman" w:cs="Times New Roman"/>
                      <w:sz w:val="20"/>
                      <w:szCs w:val="20"/>
                    </w:rPr>
                  </w:pPr>
                  <w:proofErr w:type="gramStart"/>
                  <w:r w:rsidRPr="00956BAB">
                    <w:rPr>
                      <w:rFonts w:ascii="Times New Roman" w:hAnsi="Times New Roman" w:cs="Times New Roman"/>
                      <w:sz w:val="20"/>
                      <w:szCs w:val="20"/>
                    </w:rPr>
                    <w:t>Figure 6.</w:t>
                  </w:r>
                  <w:proofErr w:type="gramEnd"/>
                  <w:r w:rsidRPr="00956BAB">
                    <w:rPr>
                      <w:rFonts w:ascii="Times New Roman" w:hAnsi="Times New Roman" w:cs="Times New Roman"/>
                      <w:sz w:val="20"/>
                      <w:szCs w:val="20"/>
                    </w:rPr>
                    <w:t xml:space="preserve"> Decryption and/or decoding</w:t>
                  </w:r>
                </w:p>
              </w:txbxContent>
            </v:textbox>
          </v:shape>
        </w:pict>
      </w: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956BAB">
      <w:pPr>
        <w:autoSpaceDE w:val="0"/>
        <w:autoSpaceDN w:val="0"/>
        <w:adjustRightInd w:val="0"/>
        <w:spacing w:after="0" w:line="240" w:lineRule="auto"/>
        <w:jc w:val="both"/>
        <w:rPr>
          <w:rFonts w:ascii="Times New Roman" w:hAnsi="Times New Roman" w:cs="Times New Roman"/>
          <w:sz w:val="24"/>
          <w:szCs w:val="24"/>
        </w:rPr>
      </w:pPr>
    </w:p>
    <w:p w:rsidR="00956BAB" w:rsidRDefault="00956BAB" w:rsidP="005911B3">
      <w:pPr>
        <w:autoSpaceDE w:val="0"/>
        <w:autoSpaceDN w:val="0"/>
        <w:adjustRightInd w:val="0"/>
        <w:spacing w:after="0" w:line="240" w:lineRule="auto"/>
        <w:ind w:firstLine="360"/>
        <w:jc w:val="both"/>
        <w:rPr>
          <w:rFonts w:ascii="Times New Roman" w:hAnsi="Times New Roman" w:cs="Times New Roman"/>
          <w:sz w:val="24"/>
          <w:szCs w:val="24"/>
        </w:rPr>
      </w:pPr>
    </w:p>
    <w:p w:rsidR="00F018DD" w:rsidRDefault="00F018DD" w:rsidP="005911B3">
      <w:pPr>
        <w:autoSpaceDE w:val="0"/>
        <w:autoSpaceDN w:val="0"/>
        <w:adjustRightInd w:val="0"/>
        <w:spacing w:after="0" w:line="240" w:lineRule="auto"/>
        <w:ind w:firstLine="360"/>
        <w:jc w:val="both"/>
        <w:rPr>
          <w:rFonts w:ascii="Times New Roman" w:hAnsi="Times New Roman" w:cs="Times New Roman"/>
          <w:sz w:val="24"/>
          <w:szCs w:val="24"/>
        </w:rPr>
      </w:pPr>
    </w:p>
    <w:p w:rsidR="000E1106" w:rsidRPr="000E1106" w:rsidRDefault="000E1106" w:rsidP="000E1106">
      <w:pPr>
        <w:pStyle w:val="ListParagraph"/>
        <w:numPr>
          <w:ilvl w:val="0"/>
          <w:numId w:val="9"/>
        </w:numPr>
        <w:autoSpaceDE w:val="0"/>
        <w:autoSpaceDN w:val="0"/>
        <w:adjustRightInd w:val="0"/>
        <w:spacing w:after="0" w:line="240" w:lineRule="auto"/>
        <w:jc w:val="both"/>
        <w:rPr>
          <w:rFonts w:ascii="Times New Roman" w:hAnsi="Times New Roman" w:cs="Times New Roman"/>
          <w:b/>
          <w:bCs/>
          <w:sz w:val="24"/>
          <w:szCs w:val="24"/>
        </w:rPr>
      </w:pPr>
      <w:r w:rsidRPr="000E1106">
        <w:rPr>
          <w:rFonts w:ascii="Times New Roman" w:hAnsi="Times New Roman" w:cs="Times New Roman"/>
          <w:b/>
          <w:bCs/>
          <w:sz w:val="24"/>
          <w:szCs w:val="24"/>
        </w:rPr>
        <w:t>Video Encoding and Data Encryption</w:t>
      </w:r>
    </w:p>
    <w:p w:rsidR="000E1106" w:rsidRPr="000E1106" w:rsidRDefault="000E1106" w:rsidP="004066AF">
      <w:pPr>
        <w:autoSpaceDE w:val="0"/>
        <w:autoSpaceDN w:val="0"/>
        <w:adjustRightInd w:val="0"/>
        <w:spacing w:after="0" w:line="240" w:lineRule="auto"/>
        <w:ind w:firstLine="648"/>
        <w:jc w:val="both"/>
        <w:rPr>
          <w:rFonts w:ascii="Times New Roman" w:hAnsi="Times New Roman" w:cs="Times New Roman"/>
          <w:sz w:val="24"/>
          <w:szCs w:val="24"/>
        </w:rPr>
      </w:pPr>
      <w:r w:rsidRPr="000E1106">
        <w:rPr>
          <w:rFonts w:ascii="Times New Roman" w:hAnsi="Times New Roman" w:cs="Times New Roman"/>
          <w:sz w:val="24"/>
          <w:szCs w:val="24"/>
        </w:rPr>
        <w:t>The HD videos usually contain N number of frames, where N</w:t>
      </w:r>
      <w:proofErr w:type="gramStart"/>
      <w:r w:rsidRPr="000E1106">
        <w:rPr>
          <w:rFonts w:ascii="Times New Roman" w:hAnsi="Times New Roman" w:cs="Times New Roman"/>
          <w:sz w:val="24"/>
          <w:szCs w:val="24"/>
        </w:rPr>
        <w:t>ϵ{</w:t>
      </w:r>
      <w:proofErr w:type="gramEnd"/>
      <w:r w:rsidRPr="000E1106">
        <w:rPr>
          <w:rFonts w:ascii="Times New Roman" w:hAnsi="Times New Roman" w:cs="Times New Roman"/>
          <w:sz w:val="24"/>
          <w:szCs w:val="24"/>
        </w:rPr>
        <w:t>500, 600, 700…}. Firstly, for real</w:t>
      </w:r>
      <w:r w:rsidR="003F1593">
        <w:rPr>
          <w:rFonts w:ascii="Times New Roman" w:hAnsi="Times New Roman" w:cs="Times New Roman"/>
          <w:sz w:val="24"/>
          <w:szCs w:val="24"/>
        </w:rPr>
        <w:t>-</w:t>
      </w:r>
      <w:r w:rsidRPr="000E1106">
        <w:rPr>
          <w:rFonts w:ascii="Times New Roman" w:hAnsi="Times New Roman" w:cs="Times New Roman"/>
          <w:sz w:val="24"/>
          <w:szCs w:val="24"/>
        </w:rPr>
        <w:t xml:space="preserve">time processing, it is not necessary to process and encode an entire video sequence. Secondly, HEVC codec and HD videos require enough hardware resources and computing power. As our targeted users can be mobile users, therefore, </w:t>
      </w:r>
      <w:r w:rsidR="00493BAD">
        <w:rPr>
          <w:rFonts w:ascii="Times New Roman" w:hAnsi="Times New Roman" w:cs="Times New Roman"/>
          <w:sz w:val="24"/>
          <w:szCs w:val="24"/>
        </w:rPr>
        <w:t xml:space="preserve">the </w:t>
      </w:r>
      <w:r w:rsidRPr="000E1106">
        <w:rPr>
          <w:rFonts w:ascii="Times New Roman" w:hAnsi="Times New Roman" w:cs="Times New Roman"/>
          <w:sz w:val="24"/>
          <w:szCs w:val="24"/>
        </w:rPr>
        <w:t>above two conditions should be considered before starting encoding process. An easy solution to solve these limitations is by reducing the total number of frames during encoding. Alongside encoding limitations, it is not compulsory to encrypt entire HEVS. The encryption of entire HEVS increases the computational and time cost which also affects the format of HEVS. Therefore, the solution for these later limitations is to nominate a part of HEVS for encryption purpose on random bases to increase the security level. To keep the format of HEVS undisturbed, it is quite safe to encrypt secret data in Spatial Information (SI). Also the Motion Vector</w:t>
      </w:r>
      <w:r w:rsidR="003F1593">
        <w:rPr>
          <w:rFonts w:ascii="Times New Roman" w:hAnsi="Times New Roman" w:cs="Times New Roman"/>
          <w:sz w:val="24"/>
          <w:szCs w:val="24"/>
        </w:rPr>
        <w:t>s</w:t>
      </w:r>
      <w:r w:rsidRPr="000E1106">
        <w:rPr>
          <w:rFonts w:ascii="Times New Roman" w:hAnsi="Times New Roman" w:cs="Times New Roman"/>
          <w:sz w:val="24"/>
          <w:szCs w:val="24"/>
        </w:rPr>
        <w:t xml:space="preserve"> (MV</w:t>
      </w:r>
      <w:r w:rsidR="003F1593">
        <w:rPr>
          <w:rFonts w:ascii="Times New Roman" w:hAnsi="Times New Roman" w:cs="Times New Roman"/>
          <w:sz w:val="24"/>
          <w:szCs w:val="24"/>
        </w:rPr>
        <w:t>s</w:t>
      </w:r>
      <w:r w:rsidRPr="000E1106">
        <w:rPr>
          <w:rFonts w:ascii="Times New Roman" w:hAnsi="Times New Roman" w:cs="Times New Roman"/>
          <w:sz w:val="24"/>
          <w:szCs w:val="24"/>
        </w:rPr>
        <w:t>) information can be utilized for this purpose [</w:t>
      </w:r>
      <w:r w:rsidR="00551225">
        <w:rPr>
          <w:rFonts w:ascii="Times New Roman" w:hAnsi="Times New Roman" w:cs="Times New Roman"/>
          <w:b/>
          <w:sz w:val="24"/>
          <w:szCs w:val="24"/>
        </w:rPr>
        <w:t>57</w:t>
      </w:r>
      <w:r w:rsidRPr="000E1106">
        <w:rPr>
          <w:rFonts w:ascii="Times New Roman" w:hAnsi="Times New Roman" w:cs="Times New Roman"/>
          <w:sz w:val="24"/>
          <w:szCs w:val="24"/>
        </w:rPr>
        <w:t>].</w:t>
      </w:r>
    </w:p>
    <w:p w:rsidR="000E1106" w:rsidRPr="000E1106" w:rsidRDefault="000E1106" w:rsidP="004066AF">
      <w:pPr>
        <w:autoSpaceDE w:val="0"/>
        <w:autoSpaceDN w:val="0"/>
        <w:adjustRightInd w:val="0"/>
        <w:spacing w:after="0" w:line="240" w:lineRule="auto"/>
        <w:ind w:firstLine="648"/>
        <w:jc w:val="both"/>
        <w:rPr>
          <w:rFonts w:ascii="Times New Roman" w:hAnsi="Times New Roman" w:cs="Times New Roman"/>
          <w:sz w:val="24"/>
          <w:szCs w:val="24"/>
        </w:rPr>
      </w:pPr>
      <w:r w:rsidRPr="000E1106">
        <w:rPr>
          <w:rFonts w:ascii="Times New Roman" w:hAnsi="Times New Roman" w:cs="Times New Roman"/>
          <w:sz w:val="24"/>
          <w:szCs w:val="24"/>
        </w:rPr>
        <w:t>In this paper, HE</w:t>
      </w:r>
      <w:r w:rsidR="006D7775">
        <w:rPr>
          <w:rFonts w:ascii="Times New Roman" w:hAnsi="Times New Roman" w:cs="Times New Roman"/>
          <w:sz w:val="24"/>
          <w:szCs w:val="24"/>
        </w:rPr>
        <w:t>VS-</w:t>
      </w:r>
      <w:r w:rsidRPr="000E1106">
        <w:rPr>
          <w:rFonts w:ascii="Times New Roman" w:hAnsi="Times New Roman" w:cs="Times New Roman"/>
          <w:sz w:val="24"/>
          <w:szCs w:val="24"/>
        </w:rPr>
        <w:t>based encryption s</w:t>
      </w:r>
      <w:r w:rsidR="00962C65">
        <w:rPr>
          <w:rFonts w:ascii="Times New Roman" w:hAnsi="Times New Roman" w:cs="Times New Roman"/>
          <w:sz w:val="24"/>
          <w:szCs w:val="24"/>
        </w:rPr>
        <w:t>cheme is proposed which is time-efficient, less complex in terms of computation</w:t>
      </w:r>
      <w:r w:rsidR="003F1593">
        <w:rPr>
          <w:rFonts w:ascii="Times New Roman" w:hAnsi="Times New Roman" w:cs="Times New Roman"/>
          <w:sz w:val="24"/>
          <w:szCs w:val="24"/>
        </w:rPr>
        <w:t>s</w:t>
      </w:r>
      <w:r w:rsidRPr="000E1106">
        <w:rPr>
          <w:rFonts w:ascii="Times New Roman" w:hAnsi="Times New Roman" w:cs="Times New Roman"/>
          <w:sz w:val="24"/>
          <w:szCs w:val="24"/>
        </w:rPr>
        <w:t xml:space="preserve"> and does not disturb the format of HEVS. After encoding the HD videos using the standard settings in HEVC, three main parts in HEVS can easily be utilized to encode the secret data, i.e., SI, MVs and Intra Prediction Modes Information (IPMI). As compared to [</w:t>
      </w:r>
      <w:r w:rsidR="00551225" w:rsidRPr="00551225">
        <w:rPr>
          <w:rFonts w:ascii="Times New Roman" w:hAnsi="Times New Roman" w:cs="Times New Roman"/>
          <w:b/>
          <w:sz w:val="24"/>
          <w:szCs w:val="24"/>
        </w:rPr>
        <w:t>57</w:t>
      </w:r>
      <w:r w:rsidRPr="000E1106">
        <w:rPr>
          <w:rFonts w:ascii="Times New Roman" w:hAnsi="Times New Roman" w:cs="Times New Roman"/>
          <w:sz w:val="24"/>
          <w:szCs w:val="24"/>
        </w:rPr>
        <w:t>], our proposed scheme encrypts the secret data in compressed domain, not in encoding domain. This feature makes it very easy to directly apply this scheme and modify the HEVS. Modified versions of pure AES have already been applied on H.264/AVC codec based encoded video streams [</w:t>
      </w:r>
      <w:r w:rsidRPr="00551225">
        <w:rPr>
          <w:rFonts w:ascii="Times New Roman" w:hAnsi="Times New Roman" w:cs="Times New Roman"/>
          <w:b/>
          <w:sz w:val="24"/>
          <w:szCs w:val="24"/>
        </w:rPr>
        <w:t xml:space="preserve">16, </w:t>
      </w:r>
      <w:r w:rsidR="00551225">
        <w:rPr>
          <w:rFonts w:ascii="Times New Roman" w:hAnsi="Times New Roman" w:cs="Times New Roman"/>
          <w:b/>
          <w:sz w:val="24"/>
          <w:szCs w:val="24"/>
        </w:rPr>
        <w:t>58</w:t>
      </w:r>
      <w:r w:rsidRPr="000E1106">
        <w:rPr>
          <w:rFonts w:ascii="Times New Roman" w:hAnsi="Times New Roman" w:cs="Times New Roman"/>
          <w:sz w:val="24"/>
          <w:szCs w:val="24"/>
        </w:rPr>
        <w:t>]. The common point between our proposed scheme and the schemes presented in [</w:t>
      </w:r>
      <w:r w:rsidRPr="00551225">
        <w:rPr>
          <w:rFonts w:ascii="Times New Roman" w:hAnsi="Times New Roman" w:cs="Times New Roman"/>
          <w:b/>
          <w:sz w:val="24"/>
          <w:szCs w:val="24"/>
        </w:rPr>
        <w:t xml:space="preserve">16, </w:t>
      </w:r>
      <w:r w:rsidR="00551225">
        <w:rPr>
          <w:rFonts w:ascii="Times New Roman" w:hAnsi="Times New Roman" w:cs="Times New Roman"/>
          <w:b/>
          <w:sz w:val="24"/>
          <w:szCs w:val="24"/>
        </w:rPr>
        <w:t>58</w:t>
      </w:r>
      <w:r w:rsidRPr="000E1106">
        <w:rPr>
          <w:rFonts w:ascii="Times New Roman" w:hAnsi="Times New Roman" w:cs="Times New Roman"/>
          <w:sz w:val="24"/>
          <w:szCs w:val="24"/>
        </w:rPr>
        <w:t>] is the use of AES for data encryption purpose. The first major difference between our proposed scheme and [</w:t>
      </w:r>
      <w:r w:rsidRPr="00551225">
        <w:rPr>
          <w:rFonts w:ascii="Times New Roman" w:hAnsi="Times New Roman" w:cs="Times New Roman"/>
          <w:b/>
          <w:sz w:val="24"/>
          <w:szCs w:val="24"/>
        </w:rPr>
        <w:t xml:space="preserve">16, </w:t>
      </w:r>
      <w:r w:rsidR="00551225">
        <w:rPr>
          <w:rFonts w:ascii="Times New Roman" w:hAnsi="Times New Roman" w:cs="Times New Roman"/>
          <w:b/>
          <w:sz w:val="24"/>
          <w:szCs w:val="24"/>
        </w:rPr>
        <w:t>58</w:t>
      </w:r>
      <w:r w:rsidRPr="000E1106">
        <w:rPr>
          <w:rFonts w:ascii="Times New Roman" w:hAnsi="Times New Roman" w:cs="Times New Roman"/>
          <w:sz w:val="24"/>
          <w:szCs w:val="24"/>
        </w:rPr>
        <w:t xml:space="preserve">] is that we are using HEVC/H.265 codec which is the latest one </w:t>
      </w:r>
      <w:r w:rsidR="007E0E3B">
        <w:rPr>
          <w:rFonts w:ascii="Times New Roman" w:hAnsi="Times New Roman" w:cs="Times New Roman"/>
          <w:sz w:val="24"/>
          <w:szCs w:val="24"/>
        </w:rPr>
        <w:t>and</w:t>
      </w:r>
      <w:r w:rsidRPr="000E1106">
        <w:rPr>
          <w:rFonts w:ascii="Times New Roman" w:hAnsi="Times New Roman" w:cs="Times New Roman"/>
          <w:sz w:val="24"/>
          <w:szCs w:val="24"/>
        </w:rPr>
        <w:t xml:space="preserve"> they have used H.264 which is the previous one. Secondly, we are using HD videos, which are high resolution and difficult to deal with while</w:t>
      </w:r>
      <w:r w:rsidR="006D7775">
        <w:rPr>
          <w:rFonts w:ascii="Times New Roman" w:hAnsi="Times New Roman" w:cs="Times New Roman"/>
          <w:sz w:val="24"/>
          <w:szCs w:val="24"/>
        </w:rPr>
        <w:t>,</w:t>
      </w:r>
      <w:r w:rsidRPr="000E1106">
        <w:rPr>
          <w:rFonts w:ascii="Times New Roman" w:hAnsi="Times New Roman" w:cs="Times New Roman"/>
          <w:sz w:val="24"/>
          <w:szCs w:val="24"/>
        </w:rPr>
        <w:t xml:space="preserve"> they have used low resolution videos. In this paper, we have used AES-256 by involving </w:t>
      </w:r>
      <w:r w:rsidR="000B6C97">
        <w:rPr>
          <w:rFonts w:ascii="Times New Roman" w:hAnsi="Times New Roman" w:cs="Times New Roman"/>
          <w:sz w:val="24"/>
          <w:szCs w:val="24"/>
        </w:rPr>
        <w:t>Public Key (</w:t>
      </w:r>
      <w:r w:rsidRPr="000E1106">
        <w:rPr>
          <w:rFonts w:ascii="Times New Roman" w:hAnsi="Times New Roman" w:cs="Times New Roman"/>
          <w:sz w:val="24"/>
          <w:szCs w:val="24"/>
        </w:rPr>
        <w:t>PUK</w:t>
      </w:r>
      <w:r w:rsidR="000B6C97">
        <w:rPr>
          <w:rFonts w:ascii="Times New Roman" w:hAnsi="Times New Roman" w:cs="Times New Roman"/>
          <w:sz w:val="24"/>
          <w:szCs w:val="24"/>
        </w:rPr>
        <w:t>)</w:t>
      </w:r>
      <w:r w:rsidRPr="000E1106">
        <w:rPr>
          <w:rFonts w:ascii="Times New Roman" w:hAnsi="Times New Roman" w:cs="Times New Roman"/>
          <w:sz w:val="24"/>
          <w:szCs w:val="24"/>
        </w:rPr>
        <w:t xml:space="preserve"> and </w:t>
      </w:r>
      <w:r w:rsidR="000B6C97">
        <w:rPr>
          <w:rFonts w:ascii="Times New Roman" w:hAnsi="Times New Roman" w:cs="Times New Roman"/>
          <w:sz w:val="24"/>
          <w:szCs w:val="24"/>
        </w:rPr>
        <w:t>Data Encryption Key (</w:t>
      </w:r>
      <w:r w:rsidRPr="000E1106">
        <w:rPr>
          <w:rFonts w:ascii="Times New Roman" w:hAnsi="Times New Roman" w:cs="Times New Roman"/>
          <w:sz w:val="24"/>
          <w:szCs w:val="24"/>
        </w:rPr>
        <w:t>DEK</w:t>
      </w:r>
      <w:r w:rsidR="000B6C97">
        <w:rPr>
          <w:rFonts w:ascii="Times New Roman" w:hAnsi="Times New Roman" w:cs="Times New Roman"/>
          <w:sz w:val="24"/>
          <w:szCs w:val="24"/>
        </w:rPr>
        <w:t>)</w:t>
      </w:r>
      <w:r w:rsidRPr="000E1106">
        <w:rPr>
          <w:rFonts w:ascii="Times New Roman" w:hAnsi="Times New Roman" w:cs="Times New Roman"/>
          <w:sz w:val="24"/>
          <w:szCs w:val="24"/>
        </w:rPr>
        <w:t xml:space="preserve"> along with cloud computing to make it more secure and less computational complex. We encrypt the secret data by distributing it in three parts, i.e., first part in SI, second part in MVs and the third part in IPMI in order to make the compressed HEVS format consistent. After encryption, the HEVS still can be decoded perfectly with any latest version of HEVC codec without showing any visible difference in decoded videos. The procedure to hide secret data in nominated sections of HEVS is very complicated and requires deep knowledge of HEVC encoder. A slight mistake can disturb the HEVS, which ultimately alerts the decoder and causes decoder crash and issues format mismatch errors [</w:t>
      </w:r>
      <w:r w:rsidRPr="00551225">
        <w:rPr>
          <w:rFonts w:ascii="Times New Roman" w:hAnsi="Times New Roman" w:cs="Times New Roman"/>
          <w:b/>
          <w:sz w:val="24"/>
          <w:szCs w:val="24"/>
        </w:rPr>
        <w:t>16</w:t>
      </w:r>
      <w:r w:rsidRPr="000E1106">
        <w:rPr>
          <w:rFonts w:ascii="Times New Roman" w:hAnsi="Times New Roman" w:cs="Times New Roman"/>
          <w:sz w:val="24"/>
          <w:szCs w:val="24"/>
        </w:rPr>
        <w:t>].</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0E1106" w:rsidRPr="00E6329C" w:rsidRDefault="000E1106" w:rsidP="00E6329C">
      <w:pPr>
        <w:pStyle w:val="ListParagraph"/>
        <w:numPr>
          <w:ilvl w:val="2"/>
          <w:numId w:val="6"/>
        </w:numPr>
        <w:autoSpaceDE w:val="0"/>
        <w:autoSpaceDN w:val="0"/>
        <w:adjustRightInd w:val="0"/>
        <w:spacing w:after="0" w:line="240" w:lineRule="auto"/>
        <w:jc w:val="both"/>
        <w:rPr>
          <w:rFonts w:ascii="Times New Roman" w:hAnsi="Times New Roman" w:cs="Times New Roman"/>
          <w:b/>
          <w:bCs/>
          <w:sz w:val="24"/>
          <w:szCs w:val="24"/>
        </w:rPr>
      </w:pPr>
      <w:r w:rsidRPr="00E6329C">
        <w:rPr>
          <w:rFonts w:ascii="Times New Roman" w:hAnsi="Times New Roman" w:cs="Times New Roman"/>
          <w:b/>
          <w:bCs/>
          <w:sz w:val="24"/>
          <w:szCs w:val="24"/>
        </w:rPr>
        <w:t>Encryption in Spatial Information</w:t>
      </w:r>
    </w:p>
    <w:p w:rsidR="000E1106" w:rsidRPr="000E1106" w:rsidRDefault="000E1106" w:rsidP="004066AF">
      <w:pPr>
        <w:autoSpaceDE w:val="0"/>
        <w:autoSpaceDN w:val="0"/>
        <w:adjustRightInd w:val="0"/>
        <w:spacing w:after="0" w:line="240" w:lineRule="auto"/>
        <w:ind w:firstLine="648"/>
        <w:jc w:val="both"/>
        <w:rPr>
          <w:rFonts w:ascii="Times New Roman" w:hAnsi="Times New Roman" w:cs="Times New Roman"/>
          <w:sz w:val="24"/>
          <w:szCs w:val="24"/>
        </w:rPr>
      </w:pPr>
      <w:r w:rsidRPr="000E1106">
        <w:rPr>
          <w:rFonts w:ascii="Times New Roman" w:hAnsi="Times New Roman" w:cs="Times New Roman"/>
          <w:sz w:val="24"/>
          <w:szCs w:val="24"/>
        </w:rPr>
        <w:t>To increase the security leve</w:t>
      </w:r>
      <w:r w:rsidR="007E0E3B">
        <w:rPr>
          <w:rFonts w:ascii="Times New Roman" w:hAnsi="Times New Roman" w:cs="Times New Roman"/>
          <w:sz w:val="24"/>
          <w:szCs w:val="24"/>
        </w:rPr>
        <w:t>l, the secret data is divided equally in three parts</w:t>
      </w:r>
      <w:r w:rsidRPr="000E1106">
        <w:rPr>
          <w:rFonts w:ascii="Times New Roman" w:hAnsi="Times New Roman" w:cs="Times New Roman"/>
          <w:sz w:val="24"/>
          <w:szCs w:val="24"/>
        </w:rPr>
        <w:t xml:space="preserve">. The first part is encrypted in SI. As the HD videos are encoded in Intra domain, which means lots of spatial </w:t>
      </w:r>
      <w:r w:rsidR="007E0E3B">
        <w:rPr>
          <w:rFonts w:ascii="Times New Roman" w:hAnsi="Times New Roman" w:cs="Times New Roman"/>
          <w:sz w:val="24"/>
          <w:szCs w:val="24"/>
        </w:rPr>
        <w:t>information,</w:t>
      </w:r>
      <w:r w:rsidRPr="000E1106">
        <w:rPr>
          <w:rFonts w:ascii="Times New Roman" w:hAnsi="Times New Roman" w:cs="Times New Roman"/>
          <w:sz w:val="24"/>
          <w:szCs w:val="24"/>
        </w:rPr>
        <w:t xml:space="preserve"> is available to utilize. This phase summarizes the embedding of secret data in SI.</w:t>
      </w:r>
      <w:r w:rsidR="000B6C97">
        <w:rPr>
          <w:rFonts w:ascii="Times New Roman" w:hAnsi="Times New Roman" w:cs="Times New Roman"/>
          <w:sz w:val="24"/>
          <w:szCs w:val="24"/>
        </w:rPr>
        <w:t xml:space="preserve"> </w:t>
      </w:r>
      <w:r w:rsidRPr="000E1106">
        <w:rPr>
          <w:rFonts w:ascii="Times New Roman" w:hAnsi="Times New Roman" w:cs="Times New Roman"/>
          <w:sz w:val="24"/>
          <w:szCs w:val="24"/>
        </w:rPr>
        <w:t>Both in H.264 and HEVC/2.65 standards</w:t>
      </w:r>
      <w:r w:rsidR="007E0E3B">
        <w:rPr>
          <w:rFonts w:ascii="Times New Roman" w:hAnsi="Times New Roman" w:cs="Times New Roman"/>
          <w:sz w:val="24"/>
          <w:szCs w:val="24"/>
        </w:rPr>
        <w:t>, the e</w:t>
      </w:r>
      <w:r w:rsidRPr="000E1106">
        <w:rPr>
          <w:rFonts w:ascii="Times New Roman" w:hAnsi="Times New Roman" w:cs="Times New Roman"/>
          <w:sz w:val="24"/>
          <w:szCs w:val="24"/>
        </w:rPr>
        <w:t>ntropy coding is basically used to encode the quantized coefficient values of SI [</w:t>
      </w:r>
      <w:r w:rsidR="00ED76E6">
        <w:rPr>
          <w:rFonts w:ascii="Times New Roman" w:hAnsi="Times New Roman" w:cs="Times New Roman"/>
          <w:b/>
          <w:sz w:val="24"/>
          <w:szCs w:val="24"/>
        </w:rPr>
        <w:t>59</w:t>
      </w:r>
      <w:r w:rsidRPr="000E1106">
        <w:rPr>
          <w:rFonts w:ascii="Times New Roman" w:hAnsi="Times New Roman" w:cs="Times New Roman"/>
          <w:sz w:val="24"/>
          <w:szCs w:val="24"/>
        </w:rPr>
        <w:t xml:space="preserve">]. The main difference is that in HEVC, only CABAC version is used while in H.264, CABAC and </w:t>
      </w:r>
      <w:r w:rsidR="007E0E3B">
        <w:rPr>
          <w:rFonts w:ascii="Times New Roman" w:hAnsi="Times New Roman" w:cs="Times New Roman"/>
          <w:sz w:val="24"/>
          <w:szCs w:val="24"/>
        </w:rPr>
        <w:t>CALVC</w:t>
      </w:r>
      <w:r w:rsidRPr="000E1106">
        <w:rPr>
          <w:rFonts w:ascii="Times New Roman" w:hAnsi="Times New Roman" w:cs="Times New Roman"/>
          <w:sz w:val="24"/>
          <w:szCs w:val="24"/>
        </w:rPr>
        <w:t xml:space="preserve"> both are used. The details of CABAC framework can be found in [</w:t>
      </w:r>
      <w:r w:rsidR="00ED76E6">
        <w:rPr>
          <w:rFonts w:ascii="Times New Roman" w:hAnsi="Times New Roman" w:cs="Times New Roman"/>
          <w:b/>
          <w:sz w:val="24"/>
          <w:szCs w:val="24"/>
        </w:rPr>
        <w:t>59</w:t>
      </w:r>
      <w:r w:rsidRPr="00ED76E6">
        <w:rPr>
          <w:rFonts w:ascii="Times New Roman" w:hAnsi="Times New Roman" w:cs="Times New Roman"/>
          <w:b/>
          <w:sz w:val="24"/>
          <w:szCs w:val="24"/>
        </w:rPr>
        <w:t xml:space="preserve">, </w:t>
      </w:r>
      <w:r w:rsidR="00ED76E6">
        <w:rPr>
          <w:rFonts w:ascii="Times New Roman" w:hAnsi="Times New Roman" w:cs="Times New Roman"/>
          <w:b/>
          <w:sz w:val="24"/>
          <w:szCs w:val="24"/>
        </w:rPr>
        <w:t>60</w:t>
      </w:r>
      <w:r w:rsidRPr="000E1106">
        <w:rPr>
          <w:rFonts w:ascii="Times New Roman" w:hAnsi="Times New Roman" w:cs="Times New Roman"/>
          <w:sz w:val="24"/>
          <w:szCs w:val="24"/>
        </w:rPr>
        <w:t xml:space="preserve">]. The CABAC framework has three main parts, i.e., </w:t>
      </w:r>
      <w:proofErr w:type="spellStart"/>
      <w:r w:rsidRPr="000E1106">
        <w:rPr>
          <w:rFonts w:ascii="Times New Roman" w:hAnsi="Times New Roman" w:cs="Times New Roman"/>
          <w:sz w:val="24"/>
          <w:szCs w:val="24"/>
        </w:rPr>
        <w:t>binarization</w:t>
      </w:r>
      <w:proofErr w:type="spellEnd"/>
      <w:r w:rsidRPr="000E1106">
        <w:rPr>
          <w:rFonts w:ascii="Times New Roman" w:hAnsi="Times New Roman" w:cs="Times New Roman"/>
          <w:sz w:val="24"/>
          <w:szCs w:val="24"/>
        </w:rPr>
        <w:t>, context modeling and Binary Arithmetic Coding (BAC). We skip the detail explanation of these three parts, as it is out of scope of this paper. Secondly, we encode the HD videos in Intra domain, where the data compression is very less. As a result, it does not fully utilize the CABAC and the only focus is on BAC but at minor level.</w:t>
      </w:r>
    </w:p>
    <w:p w:rsidR="000E1106" w:rsidRPr="000E1106" w:rsidRDefault="000E1106" w:rsidP="004066AF">
      <w:pPr>
        <w:autoSpaceDE w:val="0"/>
        <w:autoSpaceDN w:val="0"/>
        <w:adjustRightInd w:val="0"/>
        <w:spacing w:after="0" w:line="240" w:lineRule="auto"/>
        <w:ind w:firstLine="648"/>
        <w:jc w:val="both"/>
        <w:rPr>
          <w:rFonts w:ascii="Times New Roman" w:hAnsi="Times New Roman" w:cs="Times New Roman"/>
          <w:sz w:val="24"/>
          <w:szCs w:val="24"/>
        </w:rPr>
      </w:pPr>
      <w:r w:rsidRPr="000E1106">
        <w:rPr>
          <w:rFonts w:ascii="Times New Roman" w:hAnsi="Times New Roman" w:cs="Times New Roman"/>
          <w:sz w:val="24"/>
          <w:szCs w:val="24"/>
        </w:rPr>
        <w:t xml:space="preserve">The BAC is based on the </w:t>
      </w:r>
      <w:r w:rsidR="000761B4">
        <w:rPr>
          <w:rFonts w:ascii="Times New Roman" w:hAnsi="Times New Roman" w:cs="Times New Roman"/>
          <w:sz w:val="24"/>
          <w:szCs w:val="24"/>
        </w:rPr>
        <w:t>rule</w:t>
      </w:r>
      <w:r w:rsidRPr="000E1106">
        <w:rPr>
          <w:rFonts w:ascii="Times New Roman" w:hAnsi="Times New Roman" w:cs="Times New Roman"/>
          <w:sz w:val="24"/>
          <w:szCs w:val="24"/>
        </w:rPr>
        <w:t xml:space="preserve"> of Least Probable Symbol (LPS) and Most Probable Symbol (MPS)</w:t>
      </w:r>
      <w:r w:rsidR="000761B4">
        <w:rPr>
          <w:rFonts w:ascii="Times New Roman" w:hAnsi="Times New Roman" w:cs="Times New Roman"/>
          <w:sz w:val="24"/>
          <w:szCs w:val="24"/>
        </w:rPr>
        <w:t>, which is adopted from Shannon-</w:t>
      </w:r>
      <w:proofErr w:type="spellStart"/>
      <w:r w:rsidR="000761B4">
        <w:rPr>
          <w:rFonts w:ascii="Times New Roman" w:hAnsi="Times New Roman" w:cs="Times New Roman"/>
          <w:sz w:val="24"/>
          <w:szCs w:val="24"/>
        </w:rPr>
        <w:t>Fano</w:t>
      </w:r>
      <w:proofErr w:type="spellEnd"/>
      <w:r w:rsidR="000761B4">
        <w:rPr>
          <w:rFonts w:ascii="Times New Roman" w:hAnsi="Times New Roman" w:cs="Times New Roman"/>
          <w:sz w:val="24"/>
          <w:szCs w:val="24"/>
        </w:rPr>
        <w:t xml:space="preserve"> coding [</w:t>
      </w:r>
      <w:r w:rsidR="0007494A" w:rsidRPr="0007494A">
        <w:rPr>
          <w:rFonts w:ascii="Times New Roman" w:hAnsi="Times New Roman" w:cs="Times New Roman"/>
          <w:b/>
          <w:sz w:val="24"/>
          <w:szCs w:val="24"/>
        </w:rPr>
        <w:t>69</w:t>
      </w:r>
      <w:r w:rsidR="000761B4">
        <w:rPr>
          <w:rFonts w:ascii="Times New Roman" w:hAnsi="Times New Roman" w:cs="Times New Roman"/>
          <w:sz w:val="24"/>
          <w:szCs w:val="24"/>
        </w:rPr>
        <w:t>]</w:t>
      </w:r>
      <w:r w:rsidRPr="000E1106">
        <w:rPr>
          <w:rFonts w:ascii="Times New Roman" w:hAnsi="Times New Roman" w:cs="Times New Roman"/>
          <w:sz w:val="24"/>
          <w:szCs w:val="24"/>
        </w:rPr>
        <w:t>. The calculation of LPS and MPS is based on probability by dividing the possibility of occurrence of a symbol within a predefined interval, usually denoted by R. The first half of R, i.e., [0 0.5] reserves t</w:t>
      </w:r>
      <w:r w:rsidR="000B6C97">
        <w:rPr>
          <w:rFonts w:ascii="Times New Roman" w:hAnsi="Times New Roman" w:cs="Times New Roman"/>
          <w:sz w:val="24"/>
          <w:szCs w:val="24"/>
        </w:rPr>
        <w:t>he probability of LPS while [0.6</w:t>
      </w:r>
      <w:r w:rsidRPr="000E1106">
        <w:rPr>
          <w:rFonts w:ascii="Times New Roman" w:hAnsi="Times New Roman" w:cs="Times New Roman"/>
          <w:sz w:val="24"/>
          <w:szCs w:val="24"/>
        </w:rPr>
        <w:t xml:space="preserve"> 1] half reserves the probability of MPS. </w:t>
      </w:r>
      <w:r w:rsidR="000B6C97">
        <w:rPr>
          <w:rFonts w:ascii="Times New Roman" w:hAnsi="Times New Roman" w:cs="Times New Roman"/>
          <w:sz w:val="24"/>
          <w:szCs w:val="24"/>
        </w:rPr>
        <w:t xml:space="preserve">The interval between [0.5 0.6] is considered as neutral and </w:t>
      </w:r>
      <w:r w:rsidR="004D3DE6">
        <w:rPr>
          <w:rFonts w:ascii="Times New Roman" w:hAnsi="Times New Roman" w:cs="Times New Roman"/>
          <w:sz w:val="24"/>
          <w:szCs w:val="24"/>
        </w:rPr>
        <w:t xml:space="preserve">the symbol occurring in this interval range </w:t>
      </w:r>
      <w:r w:rsidR="000B6C97">
        <w:rPr>
          <w:rFonts w:ascii="Times New Roman" w:hAnsi="Times New Roman" w:cs="Times New Roman"/>
          <w:sz w:val="24"/>
          <w:szCs w:val="24"/>
        </w:rPr>
        <w:t xml:space="preserve">can either be </w:t>
      </w:r>
      <w:r w:rsidR="00A769BA">
        <w:rPr>
          <w:rFonts w:ascii="Times New Roman" w:hAnsi="Times New Roman" w:cs="Times New Roman"/>
          <w:sz w:val="24"/>
          <w:szCs w:val="24"/>
        </w:rPr>
        <w:t>treated as</w:t>
      </w:r>
      <w:r w:rsidR="000B6C97">
        <w:rPr>
          <w:rFonts w:ascii="Times New Roman" w:hAnsi="Times New Roman" w:cs="Times New Roman"/>
          <w:sz w:val="24"/>
          <w:szCs w:val="24"/>
        </w:rPr>
        <w:t xml:space="preserve"> LPS or MPS. </w:t>
      </w:r>
      <w:r w:rsidRPr="000E1106">
        <w:rPr>
          <w:rFonts w:ascii="Times New Roman" w:hAnsi="Times New Roman" w:cs="Times New Roman"/>
          <w:sz w:val="24"/>
          <w:szCs w:val="24"/>
        </w:rPr>
        <w:t xml:space="preserve">Based on the rule of LPS and MPS, in our </w:t>
      </w:r>
      <w:r w:rsidR="007E0E3B">
        <w:rPr>
          <w:rFonts w:ascii="Times New Roman" w:hAnsi="Times New Roman" w:cs="Times New Roman"/>
          <w:sz w:val="24"/>
          <w:szCs w:val="24"/>
        </w:rPr>
        <w:t xml:space="preserve">proposed scheme, we utilize </w:t>
      </w:r>
      <w:r w:rsidRPr="000E1106">
        <w:rPr>
          <w:rFonts w:ascii="Times New Roman" w:hAnsi="Times New Roman" w:cs="Times New Roman"/>
          <w:sz w:val="24"/>
          <w:szCs w:val="24"/>
        </w:rPr>
        <w:t xml:space="preserve">each byte of zero video data to hide the secret data. The secret data is first converted into binary format and then converted into bytes format. Secondly, a 2’s compliment operation is performed on secret data bytes. Thirdly, the negated secret data bytes are added with zero video bytes. In that way, the format and the number of bits in video data byte will remain </w:t>
      </w:r>
      <w:r w:rsidR="007E0E3B">
        <w:rPr>
          <w:rFonts w:ascii="Times New Roman" w:hAnsi="Times New Roman" w:cs="Times New Roman"/>
          <w:sz w:val="24"/>
          <w:szCs w:val="24"/>
        </w:rPr>
        <w:t>in the same</w:t>
      </w:r>
      <w:r w:rsidRPr="000E1106">
        <w:rPr>
          <w:rFonts w:ascii="Times New Roman" w:hAnsi="Times New Roman" w:cs="Times New Roman"/>
          <w:sz w:val="24"/>
          <w:szCs w:val="24"/>
        </w:rPr>
        <w:t xml:space="preserve"> order and the original pattern can easily be extracted back at receiver side by converting those modified video data bytes into zeros using simple subtraction operation.</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0E1106" w:rsidRPr="00E6329C" w:rsidRDefault="000E1106" w:rsidP="00E6329C">
      <w:pPr>
        <w:pStyle w:val="ListParagraph"/>
        <w:numPr>
          <w:ilvl w:val="2"/>
          <w:numId w:val="6"/>
        </w:numPr>
        <w:autoSpaceDE w:val="0"/>
        <w:autoSpaceDN w:val="0"/>
        <w:adjustRightInd w:val="0"/>
        <w:spacing w:after="0" w:line="240" w:lineRule="auto"/>
        <w:jc w:val="both"/>
        <w:rPr>
          <w:rFonts w:ascii="Times New Roman" w:hAnsi="Times New Roman" w:cs="Times New Roman"/>
          <w:b/>
          <w:bCs/>
          <w:sz w:val="24"/>
          <w:szCs w:val="24"/>
        </w:rPr>
      </w:pPr>
      <w:r w:rsidRPr="00E6329C">
        <w:rPr>
          <w:rFonts w:ascii="Times New Roman" w:hAnsi="Times New Roman" w:cs="Times New Roman"/>
          <w:b/>
          <w:bCs/>
          <w:sz w:val="24"/>
          <w:szCs w:val="24"/>
        </w:rPr>
        <w:t>Encryption in Motion Vector</w:t>
      </w:r>
    </w:p>
    <w:p w:rsidR="000E1106" w:rsidRPr="000E1106" w:rsidRDefault="000E1106" w:rsidP="00E6329C">
      <w:pPr>
        <w:autoSpaceDE w:val="0"/>
        <w:autoSpaceDN w:val="0"/>
        <w:adjustRightInd w:val="0"/>
        <w:spacing w:after="0" w:line="240" w:lineRule="auto"/>
        <w:ind w:firstLine="648"/>
        <w:jc w:val="both"/>
        <w:rPr>
          <w:rFonts w:ascii="Times New Roman" w:hAnsi="Times New Roman" w:cs="Times New Roman"/>
          <w:sz w:val="24"/>
          <w:szCs w:val="24"/>
        </w:rPr>
      </w:pPr>
      <w:r w:rsidRPr="000E1106">
        <w:rPr>
          <w:rFonts w:ascii="Times New Roman" w:hAnsi="Times New Roman" w:cs="Times New Roman"/>
          <w:sz w:val="24"/>
          <w:szCs w:val="24"/>
        </w:rPr>
        <w:t>The MVs play an important role in video coding, especially in Inter and Random access domains. In case of Intra domain, blocks of pixels are used to reference other blocks but within the same frame. This type of referencing is known as Intra prediction. The MVs are basically used to track moving regions and objects. Based on that motion information, compression and information discarding procedure is performed in video coding. They also help to keep the texture information of different objects in a video frame. The HEVC codec can encode MVs with much better precision and less residual errors. The main reason behind this accuracy is the Intra prediction directions which are 35 in number while there are only 9, present in H.264 standard. As stated above, only CABAC version of entropy coding is available in HEVC, therefore, CABAC is used to encode calculated MVs for transmission purpose [</w:t>
      </w:r>
      <w:r w:rsidR="00ED76E6">
        <w:rPr>
          <w:rFonts w:ascii="Times New Roman" w:hAnsi="Times New Roman" w:cs="Times New Roman"/>
          <w:b/>
          <w:sz w:val="24"/>
          <w:szCs w:val="24"/>
        </w:rPr>
        <w:t>61</w:t>
      </w:r>
      <w:r w:rsidRPr="000E1106">
        <w:rPr>
          <w:rFonts w:ascii="Times New Roman" w:hAnsi="Times New Roman" w:cs="Times New Roman"/>
          <w:sz w:val="24"/>
          <w:szCs w:val="24"/>
        </w:rPr>
        <w:t>].</w:t>
      </w:r>
    </w:p>
    <w:p w:rsidR="000E1106" w:rsidRPr="000E1106" w:rsidRDefault="000E1106" w:rsidP="00E6329C">
      <w:pPr>
        <w:autoSpaceDE w:val="0"/>
        <w:autoSpaceDN w:val="0"/>
        <w:adjustRightInd w:val="0"/>
        <w:spacing w:after="0" w:line="240" w:lineRule="auto"/>
        <w:ind w:firstLine="648"/>
        <w:jc w:val="both"/>
        <w:rPr>
          <w:rFonts w:ascii="Times New Roman" w:hAnsi="Times New Roman" w:cs="Times New Roman"/>
          <w:sz w:val="24"/>
          <w:szCs w:val="24"/>
        </w:rPr>
      </w:pPr>
      <w:r w:rsidRPr="000E1106">
        <w:rPr>
          <w:rFonts w:ascii="Times New Roman" w:hAnsi="Times New Roman" w:cs="Times New Roman"/>
          <w:sz w:val="24"/>
          <w:szCs w:val="24"/>
        </w:rPr>
        <w:t xml:space="preserve">After encoding through CABAC, the MVs transform into </w:t>
      </w:r>
      <w:proofErr w:type="spellStart"/>
      <w:r w:rsidRPr="000E1106">
        <w:rPr>
          <w:rFonts w:ascii="Times New Roman" w:hAnsi="Times New Roman" w:cs="Times New Roman"/>
          <w:sz w:val="24"/>
          <w:szCs w:val="24"/>
        </w:rPr>
        <w:t>codewords</w:t>
      </w:r>
      <w:proofErr w:type="spellEnd"/>
      <w:r w:rsidRPr="000E1106">
        <w:rPr>
          <w:rFonts w:ascii="Times New Roman" w:hAnsi="Times New Roman" w:cs="Times New Roman"/>
          <w:sz w:val="24"/>
          <w:szCs w:val="24"/>
        </w:rPr>
        <w:t xml:space="preserve">. Each </w:t>
      </w:r>
      <w:proofErr w:type="spellStart"/>
      <w:r w:rsidRPr="000E1106">
        <w:rPr>
          <w:rFonts w:ascii="Times New Roman" w:hAnsi="Times New Roman" w:cs="Times New Roman"/>
          <w:sz w:val="24"/>
          <w:szCs w:val="24"/>
        </w:rPr>
        <w:t>codeword</w:t>
      </w:r>
      <w:proofErr w:type="spellEnd"/>
      <w:r w:rsidRPr="000E1106">
        <w:rPr>
          <w:rFonts w:ascii="Times New Roman" w:hAnsi="Times New Roman" w:cs="Times New Roman"/>
          <w:sz w:val="24"/>
          <w:szCs w:val="24"/>
        </w:rPr>
        <w:t xml:space="preserve"> is a combination of binary 1s and 0s and its length increases with increasing number of MVs. The structure of </w:t>
      </w:r>
      <w:proofErr w:type="spellStart"/>
      <w:r w:rsidRPr="000E1106">
        <w:rPr>
          <w:rFonts w:ascii="Times New Roman" w:hAnsi="Times New Roman" w:cs="Times New Roman"/>
          <w:sz w:val="24"/>
          <w:szCs w:val="24"/>
        </w:rPr>
        <w:t>codewords</w:t>
      </w:r>
      <w:proofErr w:type="spellEnd"/>
      <w:r w:rsidRPr="000E1106">
        <w:rPr>
          <w:rFonts w:ascii="Times New Roman" w:hAnsi="Times New Roman" w:cs="Times New Roman"/>
          <w:sz w:val="24"/>
          <w:szCs w:val="24"/>
        </w:rPr>
        <w:t xml:space="preserve"> is very simple. The most significant bit(s) in </w:t>
      </w:r>
      <w:proofErr w:type="spellStart"/>
      <w:r w:rsidRPr="000E1106">
        <w:rPr>
          <w:rFonts w:ascii="Times New Roman" w:hAnsi="Times New Roman" w:cs="Times New Roman"/>
          <w:sz w:val="24"/>
          <w:szCs w:val="24"/>
        </w:rPr>
        <w:t>codewords</w:t>
      </w:r>
      <w:proofErr w:type="spellEnd"/>
      <w:r w:rsidRPr="000E1106">
        <w:rPr>
          <w:rFonts w:ascii="Times New Roman" w:hAnsi="Times New Roman" w:cs="Times New Roman"/>
          <w:sz w:val="24"/>
          <w:szCs w:val="24"/>
        </w:rPr>
        <w:t xml:space="preserve"> is always zero. The length of </w:t>
      </w:r>
      <w:proofErr w:type="spellStart"/>
      <w:r w:rsidRPr="000E1106">
        <w:rPr>
          <w:rFonts w:ascii="Times New Roman" w:hAnsi="Times New Roman" w:cs="Times New Roman"/>
          <w:sz w:val="24"/>
          <w:szCs w:val="24"/>
        </w:rPr>
        <w:t>codewords</w:t>
      </w:r>
      <w:proofErr w:type="spellEnd"/>
      <w:r w:rsidRPr="000E1106">
        <w:rPr>
          <w:rFonts w:ascii="Times New Roman" w:hAnsi="Times New Roman" w:cs="Times New Roman"/>
          <w:sz w:val="24"/>
          <w:szCs w:val="24"/>
        </w:rPr>
        <w:t xml:space="preserve"> can easily be calculated by following equation:</w:t>
      </w:r>
    </w:p>
    <w:p w:rsid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5262D3" w:rsidRPr="005262D3" w:rsidRDefault="005262D3" w:rsidP="00311837">
      <w:pPr>
        <w:autoSpaceDE w:val="0"/>
        <w:autoSpaceDN w:val="0"/>
        <w:adjustRightInd w:val="0"/>
        <w:spacing w:after="0" w:line="240" w:lineRule="auto"/>
        <w:jc w:val="center"/>
        <w:rPr>
          <w:rFonts w:ascii="Times New Roman" w:hAnsi="Times New Roman" w:cs="Times New Roman"/>
          <w:b/>
          <w:sz w:val="24"/>
          <w:szCs w:val="24"/>
        </w:rPr>
      </w:pPr>
      <m:oMath>
        <m:r>
          <m:rPr>
            <m:sty m:val="bi"/>
          </m:rPr>
          <w:rPr>
            <w:rFonts w:ascii="Cambria Math" w:hAnsi="Cambria Math" w:cs="Times New Roman"/>
            <w:sz w:val="24"/>
            <w:szCs w:val="24"/>
          </w:rPr>
          <m:t>CL=AZ+Bs</m:t>
        </m:r>
      </m:oMath>
      <w:r>
        <w:rPr>
          <w:rFonts w:ascii="Times New Roman" w:eastAsiaTheme="minorEastAsia" w:hAnsi="Times New Roman" w:cs="Times New Roman"/>
          <w:b/>
          <w:sz w:val="24"/>
          <w:szCs w:val="24"/>
        </w:rPr>
        <w:tab/>
      </w:r>
      <w:r>
        <w:rPr>
          <w:rFonts w:ascii="Times New Roman" w:eastAsiaTheme="minorEastAsia" w:hAnsi="Times New Roman" w:cs="Times New Roman"/>
          <w:b/>
          <w:sz w:val="24"/>
          <w:szCs w:val="24"/>
        </w:rPr>
        <w:tab/>
        <w:t>(1)</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0E1106" w:rsidRPr="000E1106" w:rsidRDefault="00E6329C" w:rsidP="000E1106">
      <w:pPr>
        <w:autoSpaceDE w:val="0"/>
        <w:autoSpaceDN w:val="0"/>
        <w:adjustRightInd w:val="0"/>
        <w:spacing w:after="0" w:line="240" w:lineRule="auto"/>
        <w:jc w:val="both"/>
        <w:rPr>
          <w:rFonts w:ascii="Times New Roman" w:hAnsi="Times New Roman" w:cs="Times New Roman"/>
          <w:sz w:val="24"/>
          <w:szCs w:val="24"/>
        </w:rPr>
      </w:pPr>
      <w:proofErr w:type="gramStart"/>
      <w:r>
        <w:rPr>
          <w:rFonts w:ascii="Times New Roman" w:hAnsi="Times New Roman" w:cs="Times New Roman"/>
          <w:sz w:val="24"/>
          <w:szCs w:val="24"/>
        </w:rPr>
        <w:t>w</w:t>
      </w:r>
      <w:r w:rsidR="000E1106" w:rsidRPr="000E1106">
        <w:rPr>
          <w:rFonts w:ascii="Times New Roman" w:hAnsi="Times New Roman" w:cs="Times New Roman"/>
          <w:sz w:val="24"/>
          <w:szCs w:val="24"/>
        </w:rPr>
        <w:t>here</w:t>
      </w:r>
      <w:proofErr w:type="gramEnd"/>
      <w:r w:rsidR="000E1106" w:rsidRPr="000E1106">
        <w:rPr>
          <w:rFonts w:ascii="Times New Roman" w:hAnsi="Times New Roman" w:cs="Times New Roman"/>
          <w:sz w:val="24"/>
          <w:szCs w:val="24"/>
        </w:rPr>
        <w:t xml:space="preserve"> </w:t>
      </w:r>
      <w:r w:rsidR="00D2400A">
        <w:rPr>
          <w:rFonts w:ascii="Times New Roman" w:hAnsi="Times New Roman" w:cs="Times New Roman"/>
          <w:sz w:val="24"/>
          <w:szCs w:val="24"/>
        </w:rPr>
        <w:t xml:space="preserve">CL represents </w:t>
      </w:r>
      <w:proofErr w:type="spellStart"/>
      <w:r w:rsidR="00D2400A">
        <w:rPr>
          <w:rFonts w:ascii="Times New Roman" w:hAnsi="Times New Roman" w:cs="Times New Roman"/>
          <w:sz w:val="24"/>
          <w:szCs w:val="24"/>
        </w:rPr>
        <w:t>codeword</w:t>
      </w:r>
      <w:proofErr w:type="spellEnd"/>
      <w:r w:rsidR="00D2400A">
        <w:rPr>
          <w:rFonts w:ascii="Times New Roman" w:hAnsi="Times New Roman" w:cs="Times New Roman"/>
          <w:sz w:val="24"/>
          <w:szCs w:val="24"/>
        </w:rPr>
        <w:t xml:space="preserve"> length, AZ represents number of appended zeros and </w:t>
      </w:r>
      <w:proofErr w:type="spellStart"/>
      <w:r w:rsidR="00D2400A">
        <w:rPr>
          <w:rFonts w:ascii="Times New Roman" w:hAnsi="Times New Roman" w:cs="Times New Roman"/>
          <w:sz w:val="24"/>
          <w:szCs w:val="24"/>
        </w:rPr>
        <w:t>Bs</w:t>
      </w:r>
      <w:proofErr w:type="spellEnd"/>
      <w:r w:rsidR="00D2400A">
        <w:rPr>
          <w:rFonts w:ascii="Times New Roman" w:hAnsi="Times New Roman" w:cs="Times New Roman"/>
          <w:sz w:val="24"/>
          <w:szCs w:val="24"/>
        </w:rPr>
        <w:t xml:space="preserve"> </w:t>
      </w:r>
      <w:r w:rsidR="000E1106" w:rsidRPr="000E1106">
        <w:rPr>
          <w:rFonts w:ascii="Times New Roman" w:hAnsi="Times New Roman" w:cs="Times New Roman"/>
          <w:sz w:val="24"/>
          <w:szCs w:val="24"/>
        </w:rPr>
        <w:t xml:space="preserve">represents the total number of bits, used to represent the binary presentation of decimal value. The decimal value indicates the MV number. The length of </w:t>
      </w:r>
      <w:r w:rsidR="00311837">
        <w:rPr>
          <w:rFonts w:ascii="Times New Roman" w:hAnsi="Times New Roman" w:cs="Times New Roman"/>
          <w:sz w:val="24"/>
          <w:szCs w:val="24"/>
        </w:rPr>
        <w:t>AZ</w:t>
      </w:r>
      <w:r w:rsidR="000E1106" w:rsidRPr="000E1106">
        <w:rPr>
          <w:rFonts w:ascii="Times New Roman" w:hAnsi="Times New Roman" w:cs="Times New Roman"/>
          <w:sz w:val="24"/>
          <w:szCs w:val="24"/>
        </w:rPr>
        <w:t xml:space="preserve"> is always 1 less than the </w:t>
      </w:r>
      <w:proofErr w:type="spellStart"/>
      <w:r w:rsidR="00311837">
        <w:rPr>
          <w:rFonts w:ascii="Times New Roman" w:hAnsi="Times New Roman" w:cs="Times New Roman"/>
          <w:sz w:val="24"/>
          <w:szCs w:val="24"/>
        </w:rPr>
        <w:t>Bs</w:t>
      </w:r>
      <w:proofErr w:type="spellEnd"/>
      <w:r w:rsidR="000E1106" w:rsidRPr="000E1106">
        <w:rPr>
          <w:rFonts w:ascii="Times New Roman" w:hAnsi="Times New Roman" w:cs="Times New Roman"/>
          <w:sz w:val="24"/>
          <w:szCs w:val="24"/>
        </w:rPr>
        <w:t>, i.e.</w:t>
      </w:r>
    </w:p>
    <w:p w:rsid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5262D3" w:rsidRPr="005262D3" w:rsidRDefault="005262D3" w:rsidP="00311837">
      <w:pPr>
        <w:autoSpaceDE w:val="0"/>
        <w:autoSpaceDN w:val="0"/>
        <w:adjustRightInd w:val="0"/>
        <w:spacing w:after="0" w:line="240" w:lineRule="auto"/>
        <w:jc w:val="center"/>
        <w:rPr>
          <w:rFonts w:ascii="Times New Roman" w:hAnsi="Times New Roman" w:cs="Times New Roman"/>
          <w:b/>
          <w:sz w:val="24"/>
          <w:szCs w:val="24"/>
        </w:rPr>
      </w:pPr>
      <m:oMath>
        <m:r>
          <m:rPr>
            <m:sty m:val="bi"/>
          </m:rPr>
          <w:rPr>
            <w:rFonts w:ascii="Cambria Math" w:hAnsi="Cambria Math" w:cs="Times New Roman"/>
            <w:sz w:val="24"/>
            <w:szCs w:val="24"/>
          </w:rPr>
          <m:t>LAZ=LBs-1</m:t>
        </m:r>
      </m:oMath>
      <w:r>
        <w:rPr>
          <w:rFonts w:ascii="Times New Roman" w:eastAsiaTheme="minorEastAsia" w:hAnsi="Times New Roman" w:cs="Times New Roman"/>
          <w:b/>
          <w:sz w:val="24"/>
          <w:szCs w:val="24"/>
        </w:rPr>
        <w:tab/>
      </w:r>
      <w:r>
        <w:rPr>
          <w:rFonts w:ascii="Times New Roman" w:eastAsiaTheme="minorEastAsia" w:hAnsi="Times New Roman" w:cs="Times New Roman"/>
          <w:b/>
          <w:sz w:val="24"/>
          <w:szCs w:val="24"/>
        </w:rPr>
        <w:tab/>
        <w:t>(2)</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311837" w:rsidRDefault="00311837" w:rsidP="00311837">
      <w:pPr>
        <w:autoSpaceDE w:val="0"/>
        <w:autoSpaceDN w:val="0"/>
        <w:adjustRightInd w:val="0"/>
        <w:spacing w:after="0" w:line="240" w:lineRule="auto"/>
        <w:jc w:val="both"/>
        <w:rPr>
          <w:rFonts w:ascii="Times New Roman" w:hAnsi="Times New Roman" w:cs="Times New Roman"/>
          <w:sz w:val="24"/>
          <w:szCs w:val="24"/>
        </w:rPr>
      </w:pPr>
      <w:proofErr w:type="gramStart"/>
      <w:r>
        <w:rPr>
          <w:rFonts w:ascii="Times New Roman" w:hAnsi="Times New Roman" w:cs="Times New Roman"/>
          <w:sz w:val="24"/>
          <w:szCs w:val="24"/>
        </w:rPr>
        <w:t>where</w:t>
      </w:r>
      <w:proofErr w:type="gramEnd"/>
      <w:r>
        <w:rPr>
          <w:rFonts w:ascii="Times New Roman" w:hAnsi="Times New Roman" w:cs="Times New Roman"/>
          <w:sz w:val="24"/>
          <w:szCs w:val="24"/>
        </w:rPr>
        <w:t xml:space="preserve"> LAZ and LBs represent total length of appended zeros and length of total number of bits respectively. </w:t>
      </w:r>
    </w:p>
    <w:p w:rsidR="000E1106" w:rsidRPr="000E1106" w:rsidRDefault="000E1106" w:rsidP="00E6329C">
      <w:pPr>
        <w:autoSpaceDE w:val="0"/>
        <w:autoSpaceDN w:val="0"/>
        <w:adjustRightInd w:val="0"/>
        <w:spacing w:after="0" w:line="240" w:lineRule="auto"/>
        <w:ind w:firstLine="648"/>
        <w:jc w:val="both"/>
        <w:rPr>
          <w:rFonts w:ascii="Times New Roman" w:hAnsi="Times New Roman" w:cs="Times New Roman"/>
          <w:sz w:val="24"/>
          <w:szCs w:val="24"/>
        </w:rPr>
      </w:pPr>
      <w:r w:rsidRPr="000E1106">
        <w:rPr>
          <w:rFonts w:ascii="Times New Roman" w:hAnsi="Times New Roman" w:cs="Times New Roman"/>
          <w:sz w:val="24"/>
          <w:szCs w:val="24"/>
        </w:rPr>
        <w:t xml:space="preserve">For example, if a MV is represented by decimal number 13, then its equivalent binary representation is 1101. As this binary presentation contains 4 bits, therefore, 3 zeros will be appended at most significant side. As a result, the total number of bits will become 7 in number, which is the length of </w:t>
      </w:r>
      <w:proofErr w:type="spellStart"/>
      <w:r w:rsidRPr="000E1106">
        <w:rPr>
          <w:rFonts w:ascii="Times New Roman" w:hAnsi="Times New Roman" w:cs="Times New Roman"/>
          <w:sz w:val="24"/>
          <w:szCs w:val="24"/>
        </w:rPr>
        <w:t>codeword</w:t>
      </w:r>
      <w:proofErr w:type="spellEnd"/>
      <w:r w:rsidRPr="000E1106">
        <w:rPr>
          <w:rFonts w:ascii="Times New Roman" w:hAnsi="Times New Roman" w:cs="Times New Roman"/>
          <w:sz w:val="24"/>
          <w:szCs w:val="24"/>
        </w:rPr>
        <w:t xml:space="preserve">, used to represent that specific MV. It is clear now that the most significant part of a </w:t>
      </w:r>
      <w:proofErr w:type="spellStart"/>
      <w:r w:rsidRPr="000E1106">
        <w:rPr>
          <w:rFonts w:ascii="Times New Roman" w:hAnsi="Times New Roman" w:cs="Times New Roman"/>
          <w:sz w:val="24"/>
          <w:szCs w:val="24"/>
        </w:rPr>
        <w:t>codeword</w:t>
      </w:r>
      <w:proofErr w:type="spellEnd"/>
      <w:r w:rsidRPr="000E1106">
        <w:rPr>
          <w:rFonts w:ascii="Times New Roman" w:hAnsi="Times New Roman" w:cs="Times New Roman"/>
          <w:sz w:val="24"/>
          <w:szCs w:val="24"/>
        </w:rPr>
        <w:t xml:space="preserve"> is always zero, therefore, it can easily be utilized to encrypt second part of hidden data. Again the same procedure is performed here to encrypt the secret data, as followed in previous section to hide first part, which again will maintain the order and format of </w:t>
      </w:r>
      <w:proofErr w:type="spellStart"/>
      <w:r w:rsidRPr="000E1106">
        <w:rPr>
          <w:rFonts w:ascii="Times New Roman" w:hAnsi="Times New Roman" w:cs="Times New Roman"/>
          <w:sz w:val="24"/>
          <w:szCs w:val="24"/>
        </w:rPr>
        <w:t>codewords</w:t>
      </w:r>
      <w:proofErr w:type="spellEnd"/>
      <w:r w:rsidRPr="000E1106">
        <w:rPr>
          <w:rFonts w:ascii="Times New Roman" w:hAnsi="Times New Roman" w:cs="Times New Roman"/>
          <w:sz w:val="24"/>
          <w:szCs w:val="24"/>
        </w:rPr>
        <w:t>.</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0E1106" w:rsidRPr="00E6329C" w:rsidRDefault="000E1106" w:rsidP="00E6329C">
      <w:pPr>
        <w:pStyle w:val="ListParagraph"/>
        <w:numPr>
          <w:ilvl w:val="2"/>
          <w:numId w:val="6"/>
        </w:numPr>
        <w:autoSpaceDE w:val="0"/>
        <w:autoSpaceDN w:val="0"/>
        <w:adjustRightInd w:val="0"/>
        <w:spacing w:after="0" w:line="240" w:lineRule="auto"/>
        <w:jc w:val="both"/>
        <w:rPr>
          <w:rFonts w:ascii="Times New Roman" w:hAnsi="Times New Roman" w:cs="Times New Roman"/>
          <w:b/>
          <w:bCs/>
          <w:sz w:val="24"/>
          <w:szCs w:val="24"/>
        </w:rPr>
      </w:pPr>
      <w:r w:rsidRPr="00E6329C">
        <w:rPr>
          <w:rFonts w:ascii="Times New Roman" w:hAnsi="Times New Roman" w:cs="Times New Roman"/>
          <w:b/>
          <w:bCs/>
          <w:sz w:val="24"/>
          <w:szCs w:val="24"/>
        </w:rPr>
        <w:t>Encryption of Intra Prediction Mode Information</w:t>
      </w:r>
    </w:p>
    <w:p w:rsidR="000E1106" w:rsidRPr="000E1106" w:rsidRDefault="000E1106" w:rsidP="00E6329C">
      <w:pPr>
        <w:autoSpaceDE w:val="0"/>
        <w:autoSpaceDN w:val="0"/>
        <w:adjustRightInd w:val="0"/>
        <w:spacing w:after="0" w:line="240" w:lineRule="auto"/>
        <w:ind w:firstLine="648"/>
        <w:jc w:val="both"/>
        <w:rPr>
          <w:rFonts w:ascii="Times New Roman" w:hAnsi="Times New Roman" w:cs="Times New Roman"/>
          <w:sz w:val="24"/>
          <w:szCs w:val="24"/>
        </w:rPr>
      </w:pPr>
      <w:r w:rsidRPr="000E1106">
        <w:rPr>
          <w:rFonts w:ascii="Times New Roman" w:hAnsi="Times New Roman" w:cs="Times New Roman"/>
          <w:sz w:val="24"/>
          <w:szCs w:val="24"/>
        </w:rPr>
        <w:t xml:space="preserve">Unlike H.264 standard, which supports only three types of Intra coding modes, i.e., </w:t>
      </w:r>
      <w:r w:rsidRPr="00FF0335">
        <w:rPr>
          <w:rFonts w:ascii="Times New Roman" w:hAnsi="Times New Roman" w:cs="Times New Roman"/>
          <w:sz w:val="24"/>
          <w:szCs w:val="24"/>
        </w:rPr>
        <w:t>Intra_4</w:t>
      </w:r>
      <w:r w:rsidR="00FF0335">
        <w:rPr>
          <w:rFonts w:ascii="Times New Roman" w:hAnsi="Times New Roman" w:cs="Times New Roman"/>
          <w:sz w:val="24"/>
          <w:szCs w:val="24"/>
        </w:rPr>
        <w:t>×</w:t>
      </w:r>
      <w:r w:rsidRPr="00FF0335">
        <w:rPr>
          <w:rFonts w:ascii="Times New Roman" w:hAnsi="Times New Roman" w:cs="Times New Roman"/>
          <w:sz w:val="24"/>
          <w:szCs w:val="24"/>
        </w:rPr>
        <w:t>4, Intra_8</w:t>
      </w:r>
      <w:r w:rsidR="00FF0335">
        <w:rPr>
          <w:rFonts w:ascii="Times New Roman" w:hAnsi="Times New Roman" w:cs="Times New Roman"/>
          <w:sz w:val="24"/>
          <w:szCs w:val="24"/>
        </w:rPr>
        <w:t>×</w:t>
      </w:r>
      <w:r w:rsidRPr="00FF0335">
        <w:rPr>
          <w:rFonts w:ascii="Times New Roman" w:hAnsi="Times New Roman" w:cs="Times New Roman"/>
          <w:sz w:val="24"/>
          <w:szCs w:val="24"/>
        </w:rPr>
        <w:t>8 and Intra_16</w:t>
      </w:r>
      <w:r w:rsidR="00FF0335">
        <w:rPr>
          <w:rFonts w:ascii="Times New Roman" w:hAnsi="Times New Roman" w:cs="Times New Roman"/>
          <w:sz w:val="24"/>
          <w:szCs w:val="24"/>
        </w:rPr>
        <w:t>×</w:t>
      </w:r>
      <w:r w:rsidRPr="00FF0335">
        <w:rPr>
          <w:rFonts w:ascii="Times New Roman" w:hAnsi="Times New Roman" w:cs="Times New Roman"/>
          <w:sz w:val="24"/>
          <w:szCs w:val="24"/>
        </w:rPr>
        <w:t>16</w:t>
      </w:r>
      <w:r w:rsidRPr="000E1106">
        <w:rPr>
          <w:rFonts w:ascii="Times New Roman" w:hAnsi="Times New Roman" w:cs="Times New Roman"/>
          <w:sz w:val="24"/>
          <w:szCs w:val="24"/>
        </w:rPr>
        <w:t xml:space="preserve"> [</w:t>
      </w:r>
      <w:r w:rsidR="00ED76E6">
        <w:rPr>
          <w:rFonts w:ascii="Times New Roman" w:hAnsi="Times New Roman" w:cs="Times New Roman"/>
          <w:b/>
          <w:sz w:val="24"/>
          <w:szCs w:val="24"/>
        </w:rPr>
        <w:t>62</w:t>
      </w:r>
      <w:r w:rsidRPr="000E1106">
        <w:rPr>
          <w:rFonts w:ascii="Times New Roman" w:hAnsi="Times New Roman" w:cs="Times New Roman"/>
          <w:sz w:val="24"/>
          <w:szCs w:val="24"/>
        </w:rPr>
        <w:t xml:space="preserve">], there are N number of Intra coding modes in HEVC, from </w:t>
      </w:r>
      <w:r w:rsidRPr="00FF0335">
        <w:rPr>
          <w:rFonts w:ascii="Times New Roman" w:hAnsi="Times New Roman" w:cs="Times New Roman"/>
          <w:sz w:val="24"/>
          <w:szCs w:val="24"/>
        </w:rPr>
        <w:t>Intra_2</w:t>
      </w:r>
      <w:r w:rsidR="00FF0335" w:rsidRPr="00FF0335">
        <w:rPr>
          <w:rFonts w:ascii="Times New Roman" w:hAnsi="Times New Roman" w:cs="Times New Roman"/>
          <w:sz w:val="24"/>
          <w:szCs w:val="24"/>
        </w:rPr>
        <w:t>×</w:t>
      </w:r>
      <w:r w:rsidRPr="00FF0335">
        <w:rPr>
          <w:rFonts w:ascii="Times New Roman" w:hAnsi="Times New Roman" w:cs="Times New Roman"/>
          <w:sz w:val="24"/>
          <w:szCs w:val="24"/>
        </w:rPr>
        <w:t>2 to Intra_64</w:t>
      </w:r>
      <w:r w:rsidR="00FF0335" w:rsidRPr="00FF0335">
        <w:rPr>
          <w:rFonts w:ascii="Times New Roman" w:hAnsi="Times New Roman" w:cs="Times New Roman"/>
          <w:sz w:val="24"/>
          <w:szCs w:val="24"/>
        </w:rPr>
        <w:t>×</w:t>
      </w:r>
      <w:r w:rsidRPr="00FF0335">
        <w:rPr>
          <w:rFonts w:ascii="Times New Roman" w:hAnsi="Times New Roman" w:cs="Times New Roman"/>
          <w:sz w:val="24"/>
          <w:szCs w:val="24"/>
        </w:rPr>
        <w:t>64</w:t>
      </w:r>
      <w:r w:rsidRPr="000E1106">
        <w:rPr>
          <w:rFonts w:ascii="Times New Roman" w:hAnsi="Times New Roman" w:cs="Times New Roman"/>
          <w:sz w:val="24"/>
          <w:szCs w:val="24"/>
        </w:rPr>
        <w:t xml:space="preserve"> [</w:t>
      </w:r>
      <w:r w:rsidR="00ED76E6">
        <w:rPr>
          <w:rFonts w:ascii="Times New Roman" w:hAnsi="Times New Roman" w:cs="Times New Roman"/>
          <w:b/>
          <w:sz w:val="24"/>
          <w:szCs w:val="24"/>
        </w:rPr>
        <w:t>63</w:t>
      </w:r>
      <w:r w:rsidRPr="000E1106">
        <w:rPr>
          <w:rFonts w:ascii="Times New Roman" w:hAnsi="Times New Roman" w:cs="Times New Roman"/>
          <w:sz w:val="24"/>
          <w:szCs w:val="24"/>
        </w:rPr>
        <w:t xml:space="preserve">]. To perform compression and prediction in H.264, the video frames are divided into equal size blocks, known as </w:t>
      </w:r>
      <w:proofErr w:type="spellStart"/>
      <w:r w:rsidRPr="000E1106">
        <w:rPr>
          <w:rFonts w:ascii="Times New Roman" w:hAnsi="Times New Roman" w:cs="Times New Roman"/>
          <w:sz w:val="24"/>
          <w:szCs w:val="24"/>
        </w:rPr>
        <w:t>macroblocks</w:t>
      </w:r>
      <w:proofErr w:type="spellEnd"/>
      <w:r w:rsidRPr="000E1106">
        <w:rPr>
          <w:rFonts w:ascii="Times New Roman" w:hAnsi="Times New Roman" w:cs="Times New Roman"/>
          <w:sz w:val="24"/>
          <w:szCs w:val="24"/>
        </w:rPr>
        <w:t xml:space="preserve"> (MBs). To provide more accuracy, the concept of MBs is replaced by Coding Tree Unit (CTU) in HEVC [</w:t>
      </w:r>
      <w:r w:rsidR="00ED76E6" w:rsidRPr="00ED76E6">
        <w:rPr>
          <w:rFonts w:ascii="Times New Roman" w:hAnsi="Times New Roman" w:cs="Times New Roman"/>
          <w:b/>
          <w:sz w:val="24"/>
          <w:szCs w:val="24"/>
        </w:rPr>
        <w:t>59</w:t>
      </w:r>
      <w:r w:rsidRPr="000E1106">
        <w:rPr>
          <w:rFonts w:ascii="Times New Roman" w:hAnsi="Times New Roman" w:cs="Times New Roman"/>
          <w:sz w:val="24"/>
          <w:szCs w:val="24"/>
        </w:rPr>
        <w:t xml:space="preserve">]. To make the encoding process fast and simple, </w:t>
      </w:r>
      <w:r w:rsidRPr="00FF0335">
        <w:rPr>
          <w:rFonts w:ascii="Times New Roman" w:hAnsi="Times New Roman" w:cs="Times New Roman"/>
          <w:sz w:val="24"/>
          <w:szCs w:val="24"/>
        </w:rPr>
        <w:t>Intra_32</w:t>
      </w:r>
      <w:r w:rsidR="00FF0335">
        <w:rPr>
          <w:rFonts w:ascii="Times New Roman" w:hAnsi="Times New Roman" w:cs="Times New Roman"/>
          <w:sz w:val="24"/>
          <w:szCs w:val="24"/>
        </w:rPr>
        <w:t>×</w:t>
      </w:r>
      <w:r w:rsidRPr="00FF0335">
        <w:rPr>
          <w:rFonts w:ascii="Times New Roman" w:hAnsi="Times New Roman" w:cs="Times New Roman"/>
          <w:sz w:val="24"/>
          <w:szCs w:val="24"/>
        </w:rPr>
        <w:t>32 and Intra_64</w:t>
      </w:r>
      <w:r w:rsidR="00FF0335">
        <w:rPr>
          <w:rFonts w:ascii="Times New Roman" w:hAnsi="Times New Roman" w:cs="Times New Roman"/>
          <w:sz w:val="24"/>
          <w:szCs w:val="24"/>
        </w:rPr>
        <w:t>×</w:t>
      </w:r>
      <w:r w:rsidRPr="00FF0335">
        <w:rPr>
          <w:rFonts w:ascii="Times New Roman" w:hAnsi="Times New Roman" w:cs="Times New Roman"/>
          <w:sz w:val="24"/>
          <w:szCs w:val="24"/>
        </w:rPr>
        <w:t>64</w:t>
      </w:r>
      <w:r w:rsidRPr="000E1106">
        <w:rPr>
          <w:rFonts w:ascii="Times New Roman" w:hAnsi="Times New Roman" w:cs="Times New Roman"/>
          <w:sz w:val="24"/>
          <w:szCs w:val="24"/>
        </w:rPr>
        <w:t xml:space="preserve"> block sizes are selected. The IPMI is always available in the header of selected block size. The header also specifies the patterns, used to perform encoding process. The IPMI is encoded through CABAC, which transforms this information into </w:t>
      </w:r>
      <w:proofErr w:type="spellStart"/>
      <w:r w:rsidRPr="000E1106">
        <w:rPr>
          <w:rFonts w:ascii="Times New Roman" w:hAnsi="Times New Roman" w:cs="Times New Roman"/>
          <w:sz w:val="24"/>
          <w:szCs w:val="24"/>
        </w:rPr>
        <w:t>codewords</w:t>
      </w:r>
      <w:proofErr w:type="spellEnd"/>
      <w:r w:rsidRPr="000E1106">
        <w:rPr>
          <w:rFonts w:ascii="Times New Roman" w:hAnsi="Times New Roman" w:cs="Times New Roman"/>
          <w:sz w:val="24"/>
          <w:szCs w:val="24"/>
        </w:rPr>
        <w:t xml:space="preserve">. Again the </w:t>
      </w:r>
      <w:proofErr w:type="spellStart"/>
      <w:r w:rsidRPr="000E1106">
        <w:rPr>
          <w:rFonts w:ascii="Times New Roman" w:hAnsi="Times New Roman" w:cs="Times New Roman"/>
          <w:sz w:val="24"/>
          <w:szCs w:val="24"/>
        </w:rPr>
        <w:t>codewords</w:t>
      </w:r>
      <w:proofErr w:type="spellEnd"/>
      <w:r w:rsidRPr="000E1106">
        <w:rPr>
          <w:rFonts w:ascii="Times New Roman" w:hAnsi="Times New Roman" w:cs="Times New Roman"/>
          <w:sz w:val="24"/>
          <w:szCs w:val="24"/>
        </w:rPr>
        <w:t xml:space="preserve"> creation follows the same criteria, as stated previously. The noticeable feature in these </w:t>
      </w:r>
      <w:proofErr w:type="spellStart"/>
      <w:r w:rsidRPr="000E1106">
        <w:rPr>
          <w:rFonts w:ascii="Times New Roman" w:hAnsi="Times New Roman" w:cs="Times New Roman"/>
          <w:sz w:val="24"/>
          <w:szCs w:val="24"/>
        </w:rPr>
        <w:t>codewords</w:t>
      </w:r>
      <w:proofErr w:type="spellEnd"/>
      <w:r w:rsidRPr="000E1106">
        <w:rPr>
          <w:rFonts w:ascii="Times New Roman" w:hAnsi="Times New Roman" w:cs="Times New Roman"/>
          <w:sz w:val="24"/>
          <w:szCs w:val="24"/>
        </w:rPr>
        <w:t xml:space="preserve"> is that the encoding patterns in consecutive blocks are always same for </w:t>
      </w:r>
      <w:proofErr w:type="spellStart"/>
      <w:r w:rsidRPr="000E1106">
        <w:rPr>
          <w:rFonts w:ascii="Times New Roman" w:hAnsi="Times New Roman" w:cs="Times New Roman"/>
          <w:sz w:val="24"/>
          <w:szCs w:val="24"/>
        </w:rPr>
        <w:t>luma</w:t>
      </w:r>
      <w:proofErr w:type="spellEnd"/>
      <w:r w:rsidRPr="000E1106">
        <w:rPr>
          <w:rFonts w:ascii="Times New Roman" w:hAnsi="Times New Roman" w:cs="Times New Roman"/>
          <w:sz w:val="24"/>
          <w:szCs w:val="24"/>
        </w:rPr>
        <w:t xml:space="preserve"> and </w:t>
      </w:r>
      <w:proofErr w:type="spellStart"/>
      <w:r w:rsidRPr="000E1106">
        <w:rPr>
          <w:rFonts w:ascii="Times New Roman" w:hAnsi="Times New Roman" w:cs="Times New Roman"/>
          <w:sz w:val="24"/>
          <w:szCs w:val="24"/>
        </w:rPr>
        <w:t>chroma</w:t>
      </w:r>
      <w:proofErr w:type="spellEnd"/>
      <w:r w:rsidRPr="000E1106">
        <w:rPr>
          <w:rFonts w:ascii="Times New Roman" w:hAnsi="Times New Roman" w:cs="Times New Roman"/>
          <w:sz w:val="24"/>
          <w:szCs w:val="24"/>
        </w:rPr>
        <w:t xml:space="preserve"> components</w:t>
      </w:r>
      <w:r w:rsidR="009E43A1">
        <w:rPr>
          <w:rFonts w:ascii="Times New Roman" w:hAnsi="Times New Roman" w:cs="Times New Roman"/>
          <w:sz w:val="24"/>
          <w:szCs w:val="24"/>
        </w:rPr>
        <w:t xml:space="preserve"> [</w:t>
      </w:r>
      <w:r w:rsidR="009E43A1" w:rsidRPr="009E43A1">
        <w:rPr>
          <w:rFonts w:ascii="Times New Roman" w:hAnsi="Times New Roman" w:cs="Times New Roman"/>
          <w:b/>
          <w:sz w:val="24"/>
          <w:szCs w:val="24"/>
        </w:rPr>
        <w:t>70</w:t>
      </w:r>
      <w:r w:rsidR="009E43A1">
        <w:rPr>
          <w:rFonts w:ascii="Times New Roman" w:hAnsi="Times New Roman" w:cs="Times New Roman"/>
          <w:sz w:val="24"/>
          <w:szCs w:val="24"/>
        </w:rPr>
        <w:t>]</w:t>
      </w:r>
      <w:r w:rsidRPr="000E1106">
        <w:rPr>
          <w:rFonts w:ascii="Times New Roman" w:hAnsi="Times New Roman" w:cs="Times New Roman"/>
          <w:sz w:val="24"/>
          <w:szCs w:val="24"/>
        </w:rPr>
        <w:t>. Therefore, two options are available for encrypting the third part of secret data. Either the most significant zero bits are used or one of the coding pattern in consecutive blocks is used. To make it a standard, we use the most significant zeros to embed the third and last part of secret data by applying the same procedure, as followed before.</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0E1106" w:rsidRPr="00E6329C" w:rsidRDefault="000E1106" w:rsidP="00E6329C">
      <w:pPr>
        <w:pStyle w:val="ListParagraph"/>
        <w:numPr>
          <w:ilvl w:val="1"/>
          <w:numId w:val="6"/>
        </w:numPr>
        <w:autoSpaceDE w:val="0"/>
        <w:autoSpaceDN w:val="0"/>
        <w:adjustRightInd w:val="0"/>
        <w:spacing w:after="0" w:line="240" w:lineRule="auto"/>
        <w:jc w:val="both"/>
        <w:rPr>
          <w:rFonts w:ascii="Times New Roman" w:hAnsi="Times New Roman" w:cs="Times New Roman"/>
          <w:b/>
          <w:bCs/>
          <w:sz w:val="24"/>
          <w:szCs w:val="24"/>
        </w:rPr>
      </w:pPr>
      <w:r w:rsidRPr="00E6329C">
        <w:rPr>
          <w:rFonts w:ascii="Times New Roman" w:hAnsi="Times New Roman" w:cs="Times New Roman"/>
          <w:b/>
          <w:bCs/>
          <w:sz w:val="24"/>
          <w:szCs w:val="24"/>
        </w:rPr>
        <w:t>Half Decryption</w:t>
      </w:r>
    </w:p>
    <w:p w:rsidR="000E1106" w:rsidRPr="000E1106" w:rsidRDefault="000E1106" w:rsidP="00E6329C">
      <w:pPr>
        <w:autoSpaceDE w:val="0"/>
        <w:autoSpaceDN w:val="0"/>
        <w:adjustRightInd w:val="0"/>
        <w:spacing w:after="0" w:line="240" w:lineRule="auto"/>
        <w:ind w:firstLine="360"/>
        <w:jc w:val="both"/>
        <w:rPr>
          <w:rFonts w:ascii="Times New Roman" w:hAnsi="Times New Roman" w:cs="Times New Roman"/>
          <w:sz w:val="24"/>
          <w:szCs w:val="24"/>
        </w:rPr>
      </w:pPr>
      <w:r w:rsidRPr="000E1106">
        <w:rPr>
          <w:rFonts w:ascii="Times New Roman" w:hAnsi="Times New Roman" w:cs="Times New Roman"/>
          <w:sz w:val="24"/>
          <w:szCs w:val="24"/>
        </w:rPr>
        <w:t>As stated before, the data owner encrypts and uploads the data on the cloud. The application system on cloud provides three major services, i.e., Secure Storage Space (SSS), Key Generator (KG) and Half Decryption Function (HDF). In order to run such application system over public clouds, few assumptions are made:</w:t>
      </w:r>
    </w:p>
    <w:p w:rsidR="000E1106" w:rsidRPr="000E1106" w:rsidRDefault="000E1106" w:rsidP="000E1106">
      <w:pPr>
        <w:pStyle w:val="ListParagraph"/>
        <w:numPr>
          <w:ilvl w:val="0"/>
          <w:numId w:val="11"/>
        </w:numPr>
        <w:autoSpaceDE w:val="0"/>
        <w:autoSpaceDN w:val="0"/>
        <w:adjustRightInd w:val="0"/>
        <w:spacing w:after="0" w:line="240" w:lineRule="auto"/>
        <w:jc w:val="both"/>
        <w:rPr>
          <w:rFonts w:ascii="Times New Roman" w:hAnsi="Times New Roman" w:cs="Times New Roman"/>
          <w:sz w:val="24"/>
          <w:szCs w:val="24"/>
        </w:rPr>
      </w:pPr>
      <w:r w:rsidRPr="000E1106">
        <w:rPr>
          <w:rFonts w:ascii="Times New Roman" w:hAnsi="Times New Roman" w:cs="Times New Roman"/>
          <w:sz w:val="24"/>
          <w:szCs w:val="24"/>
        </w:rPr>
        <w:t>The main purpose behind the concept of public clouds is that they should be used freely with a trust factor. Though, it is very obvious that cloud owner may see the uploaded contents but it cannot change them. Therefore, it becomes a responsibility of encryption scheme to secure the data in such environments.</w:t>
      </w:r>
    </w:p>
    <w:p w:rsidR="000E1106" w:rsidRPr="000E1106" w:rsidRDefault="000E1106" w:rsidP="000E1106">
      <w:pPr>
        <w:pStyle w:val="ListParagraph"/>
        <w:numPr>
          <w:ilvl w:val="0"/>
          <w:numId w:val="11"/>
        </w:numPr>
        <w:autoSpaceDE w:val="0"/>
        <w:autoSpaceDN w:val="0"/>
        <w:adjustRightInd w:val="0"/>
        <w:spacing w:after="0" w:line="240" w:lineRule="auto"/>
        <w:jc w:val="both"/>
        <w:rPr>
          <w:rFonts w:ascii="Times New Roman" w:hAnsi="Times New Roman" w:cs="Times New Roman"/>
          <w:sz w:val="24"/>
          <w:szCs w:val="24"/>
        </w:rPr>
      </w:pPr>
      <w:r w:rsidRPr="000E1106">
        <w:rPr>
          <w:rFonts w:ascii="Times New Roman" w:hAnsi="Times New Roman" w:cs="Times New Roman"/>
          <w:sz w:val="24"/>
          <w:szCs w:val="24"/>
        </w:rPr>
        <w:t>A user plays dual role, i.e., a user may upload and download the data. Therefore, a user may be a requester or owner.</w:t>
      </w:r>
    </w:p>
    <w:p w:rsidR="000E1106" w:rsidRPr="000E1106" w:rsidRDefault="000E1106" w:rsidP="000E1106">
      <w:pPr>
        <w:pStyle w:val="ListParagraph"/>
        <w:numPr>
          <w:ilvl w:val="0"/>
          <w:numId w:val="11"/>
        </w:numPr>
        <w:autoSpaceDE w:val="0"/>
        <w:autoSpaceDN w:val="0"/>
        <w:adjustRightInd w:val="0"/>
        <w:spacing w:after="0" w:line="240" w:lineRule="auto"/>
        <w:jc w:val="both"/>
        <w:rPr>
          <w:rFonts w:ascii="Times New Roman" w:hAnsi="Times New Roman" w:cs="Times New Roman"/>
          <w:sz w:val="24"/>
          <w:szCs w:val="24"/>
        </w:rPr>
      </w:pPr>
      <w:r w:rsidRPr="000E1106">
        <w:rPr>
          <w:rFonts w:ascii="Times New Roman" w:hAnsi="Times New Roman" w:cs="Times New Roman"/>
          <w:sz w:val="24"/>
          <w:szCs w:val="24"/>
        </w:rPr>
        <w:t>Each user generates same PRK but may generate different PUKs.</w:t>
      </w:r>
    </w:p>
    <w:p w:rsidR="000E1106" w:rsidRPr="000E1106" w:rsidRDefault="000E1106" w:rsidP="000E1106">
      <w:pPr>
        <w:pStyle w:val="ListParagraph"/>
        <w:numPr>
          <w:ilvl w:val="0"/>
          <w:numId w:val="11"/>
        </w:numPr>
        <w:autoSpaceDE w:val="0"/>
        <w:autoSpaceDN w:val="0"/>
        <w:adjustRightInd w:val="0"/>
        <w:spacing w:after="0" w:line="240" w:lineRule="auto"/>
        <w:jc w:val="both"/>
        <w:rPr>
          <w:rFonts w:ascii="Times New Roman" w:hAnsi="Times New Roman" w:cs="Times New Roman"/>
          <w:sz w:val="24"/>
          <w:szCs w:val="24"/>
        </w:rPr>
      </w:pPr>
      <w:r w:rsidRPr="000E1106">
        <w:rPr>
          <w:rFonts w:ascii="Times New Roman" w:hAnsi="Times New Roman" w:cs="Times New Roman"/>
          <w:sz w:val="24"/>
          <w:szCs w:val="24"/>
        </w:rPr>
        <w:t>To protect the data transmission between user and cloud over communication channels, it is assumed that it is protected by some security protocol, such as SSH.</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0E1106" w:rsidRPr="000E1106" w:rsidRDefault="000E1106" w:rsidP="00E6329C">
      <w:pPr>
        <w:autoSpaceDE w:val="0"/>
        <w:autoSpaceDN w:val="0"/>
        <w:adjustRightInd w:val="0"/>
        <w:spacing w:after="0" w:line="240" w:lineRule="auto"/>
        <w:ind w:firstLine="360"/>
        <w:jc w:val="both"/>
        <w:rPr>
          <w:rFonts w:ascii="Times New Roman" w:hAnsi="Times New Roman" w:cs="Times New Roman"/>
          <w:sz w:val="24"/>
          <w:szCs w:val="24"/>
        </w:rPr>
      </w:pPr>
      <w:r w:rsidRPr="000E1106">
        <w:rPr>
          <w:rFonts w:ascii="Times New Roman" w:hAnsi="Times New Roman" w:cs="Times New Roman"/>
          <w:sz w:val="24"/>
          <w:szCs w:val="24"/>
        </w:rPr>
        <w:t>As public cloud cannot be trusted fully, therefore, the application system running over the cloud may generate PUKs b</w:t>
      </w:r>
      <w:r w:rsidR="00DC193D">
        <w:rPr>
          <w:rFonts w:ascii="Times New Roman" w:hAnsi="Times New Roman" w:cs="Times New Roman"/>
          <w:sz w:val="24"/>
          <w:szCs w:val="24"/>
        </w:rPr>
        <w:t>ut it cannot determine the PRKs, he</w:t>
      </w:r>
      <w:r w:rsidRPr="000E1106">
        <w:rPr>
          <w:rFonts w:ascii="Times New Roman" w:hAnsi="Times New Roman" w:cs="Times New Roman"/>
          <w:sz w:val="24"/>
          <w:szCs w:val="24"/>
        </w:rPr>
        <w:t xml:space="preserve">ld by </w:t>
      </w:r>
      <w:r w:rsidR="00DC193D">
        <w:rPr>
          <w:rFonts w:ascii="Times New Roman" w:hAnsi="Times New Roman" w:cs="Times New Roman"/>
          <w:sz w:val="24"/>
          <w:szCs w:val="24"/>
        </w:rPr>
        <w:t xml:space="preserve">the </w:t>
      </w:r>
      <w:r w:rsidRPr="000E1106">
        <w:rPr>
          <w:rFonts w:ascii="Times New Roman" w:hAnsi="Times New Roman" w:cs="Times New Roman"/>
          <w:sz w:val="24"/>
          <w:szCs w:val="24"/>
        </w:rPr>
        <w:t>users. As the data owner uses PUK generated by cloud KG, therefore, cloud may be able to partially decrypt the data by using the same PUK. This partial decryption reduces the processing overhead at data receiving side and this is the responsibility of HDF. To make this system functioning properly, each user registers itself with KG by forwarding user ID and user generated PUK. The KG replies by forwarding a newly generated PUK to generate the DEK.</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0E1106" w:rsidRPr="00E6329C" w:rsidRDefault="000E1106" w:rsidP="00E6329C">
      <w:pPr>
        <w:pStyle w:val="ListParagraph"/>
        <w:numPr>
          <w:ilvl w:val="1"/>
          <w:numId w:val="6"/>
        </w:numPr>
        <w:autoSpaceDE w:val="0"/>
        <w:autoSpaceDN w:val="0"/>
        <w:adjustRightInd w:val="0"/>
        <w:spacing w:after="0" w:line="240" w:lineRule="auto"/>
        <w:jc w:val="both"/>
        <w:rPr>
          <w:rFonts w:ascii="Times New Roman" w:hAnsi="Times New Roman" w:cs="Times New Roman"/>
          <w:b/>
          <w:bCs/>
          <w:sz w:val="24"/>
          <w:szCs w:val="24"/>
        </w:rPr>
      </w:pPr>
      <w:r w:rsidRPr="00E6329C">
        <w:rPr>
          <w:rFonts w:ascii="Times New Roman" w:hAnsi="Times New Roman" w:cs="Times New Roman"/>
          <w:b/>
          <w:bCs/>
          <w:sz w:val="24"/>
          <w:szCs w:val="24"/>
        </w:rPr>
        <w:t>Full Decryption with Data Extraction</w:t>
      </w:r>
    </w:p>
    <w:p w:rsidR="000E1106" w:rsidRPr="000E1106" w:rsidRDefault="000E1106" w:rsidP="00E6329C">
      <w:pPr>
        <w:autoSpaceDE w:val="0"/>
        <w:autoSpaceDN w:val="0"/>
        <w:adjustRightInd w:val="0"/>
        <w:spacing w:after="0" w:line="240" w:lineRule="auto"/>
        <w:ind w:firstLine="540"/>
        <w:jc w:val="both"/>
        <w:rPr>
          <w:rFonts w:ascii="Times New Roman" w:hAnsi="Times New Roman" w:cs="Times New Roman"/>
          <w:sz w:val="24"/>
          <w:szCs w:val="24"/>
        </w:rPr>
      </w:pPr>
      <w:r w:rsidRPr="000E1106">
        <w:rPr>
          <w:rFonts w:ascii="Times New Roman" w:hAnsi="Times New Roman" w:cs="Times New Roman"/>
          <w:sz w:val="24"/>
          <w:szCs w:val="24"/>
        </w:rPr>
        <w:t>This phase is very simple. When a user requests for a specific data, it sends the required data request to KG. The KG performs two checks. First</w:t>
      </w:r>
      <w:r w:rsidR="00DC193D">
        <w:rPr>
          <w:rFonts w:ascii="Times New Roman" w:hAnsi="Times New Roman" w:cs="Times New Roman"/>
          <w:sz w:val="24"/>
          <w:szCs w:val="24"/>
        </w:rPr>
        <w:t>,</w:t>
      </w:r>
      <w:r w:rsidRPr="000E1106">
        <w:rPr>
          <w:rFonts w:ascii="Times New Roman" w:hAnsi="Times New Roman" w:cs="Times New Roman"/>
          <w:sz w:val="24"/>
          <w:szCs w:val="24"/>
        </w:rPr>
        <w:t xml:space="preserve"> it filters out the authenticated user list to match the user ID. If the user ID does not match, it simply drops the connection. If the match gets successful, then the KG checks whether the requested data is available in the SSS or not. If the requested data is not available, it informs the requester about the absence of data, otherwise sends back the half decrypted data back to the requester. After getting the encrypted data, user decrypts the data fully by using its PRK. After extracting the secret data, it is up to the requester desire whether to keep the video stream for further use or simply discards it.</w:t>
      </w:r>
    </w:p>
    <w:p w:rsidR="000E1106" w:rsidRPr="000E1106" w:rsidRDefault="000E1106" w:rsidP="00E6329C">
      <w:pPr>
        <w:autoSpaceDE w:val="0"/>
        <w:autoSpaceDN w:val="0"/>
        <w:adjustRightInd w:val="0"/>
        <w:spacing w:after="0" w:line="240" w:lineRule="auto"/>
        <w:ind w:firstLine="360"/>
        <w:jc w:val="both"/>
        <w:rPr>
          <w:rFonts w:ascii="Times New Roman" w:hAnsi="Times New Roman" w:cs="Times New Roman"/>
          <w:sz w:val="24"/>
          <w:szCs w:val="24"/>
        </w:rPr>
      </w:pPr>
      <w:r w:rsidRPr="000E1106">
        <w:rPr>
          <w:rFonts w:ascii="Times New Roman" w:hAnsi="Times New Roman" w:cs="Times New Roman"/>
          <w:sz w:val="24"/>
          <w:szCs w:val="24"/>
        </w:rPr>
        <w:t xml:space="preserve">There can be two scenarios for data decryption. In </w:t>
      </w:r>
      <w:r w:rsidR="00DC193D">
        <w:rPr>
          <w:rFonts w:ascii="Times New Roman" w:hAnsi="Times New Roman" w:cs="Times New Roman"/>
          <w:sz w:val="24"/>
          <w:szCs w:val="24"/>
        </w:rPr>
        <w:t xml:space="preserve">the </w:t>
      </w:r>
      <w:r w:rsidRPr="000E1106">
        <w:rPr>
          <w:rFonts w:ascii="Times New Roman" w:hAnsi="Times New Roman" w:cs="Times New Roman"/>
          <w:sz w:val="24"/>
          <w:szCs w:val="24"/>
        </w:rPr>
        <w:t>first scenario, the user is authorized one. In such situation, the maximum probability is that it will first decrypt the encrypted video stream to extract the secret data and then will decide either to keep or discard it. In second scenario, the user is unauthorized one but somehow has stolen the authorized user ID to access the encrypted video. In this scenario, the unauthorized user will be able to decode the video stream but will be unable to extract the hidden information without having the PRK.</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0E1106" w:rsidRPr="008B5494" w:rsidRDefault="000E1106" w:rsidP="008B5494">
      <w:pPr>
        <w:pStyle w:val="ListParagraph"/>
        <w:numPr>
          <w:ilvl w:val="1"/>
          <w:numId w:val="6"/>
        </w:numPr>
        <w:autoSpaceDE w:val="0"/>
        <w:autoSpaceDN w:val="0"/>
        <w:adjustRightInd w:val="0"/>
        <w:spacing w:after="0" w:line="240" w:lineRule="auto"/>
        <w:jc w:val="both"/>
        <w:rPr>
          <w:rFonts w:ascii="Times New Roman" w:hAnsi="Times New Roman" w:cs="Times New Roman"/>
          <w:b/>
          <w:bCs/>
          <w:sz w:val="24"/>
          <w:szCs w:val="24"/>
        </w:rPr>
      </w:pPr>
      <w:r w:rsidRPr="008B5494">
        <w:rPr>
          <w:rFonts w:ascii="Times New Roman" w:hAnsi="Times New Roman" w:cs="Times New Roman"/>
          <w:b/>
          <w:bCs/>
          <w:sz w:val="24"/>
          <w:szCs w:val="24"/>
        </w:rPr>
        <w:t>Proposed Algorithm</w:t>
      </w:r>
    </w:p>
    <w:p w:rsidR="000E1106" w:rsidRPr="000E1106" w:rsidRDefault="000E1106" w:rsidP="008B5494">
      <w:pPr>
        <w:autoSpaceDE w:val="0"/>
        <w:autoSpaceDN w:val="0"/>
        <w:adjustRightInd w:val="0"/>
        <w:spacing w:after="0" w:line="240" w:lineRule="auto"/>
        <w:ind w:firstLine="360"/>
        <w:jc w:val="both"/>
        <w:rPr>
          <w:rFonts w:ascii="Times New Roman" w:hAnsi="Times New Roman" w:cs="Times New Roman"/>
          <w:sz w:val="24"/>
          <w:szCs w:val="24"/>
        </w:rPr>
      </w:pPr>
      <w:r w:rsidRPr="000E1106">
        <w:rPr>
          <w:rFonts w:ascii="Times New Roman" w:hAnsi="Times New Roman" w:cs="Times New Roman"/>
          <w:sz w:val="24"/>
          <w:szCs w:val="24"/>
        </w:rPr>
        <w:t>The step by step explanation for proposed encryption and decryption scheme is as follows:</w:t>
      </w:r>
    </w:p>
    <w:p w:rsidR="000E1106" w:rsidRPr="000E1106" w:rsidRDefault="000E1106" w:rsidP="000E1106">
      <w:pPr>
        <w:autoSpaceDE w:val="0"/>
        <w:autoSpaceDN w:val="0"/>
        <w:adjustRightInd w:val="0"/>
        <w:spacing w:after="0" w:line="240" w:lineRule="auto"/>
        <w:jc w:val="both"/>
        <w:rPr>
          <w:rFonts w:ascii="Times New Roman" w:hAnsi="Times New Roman" w:cs="Times New Roman"/>
          <w:sz w:val="24"/>
          <w:szCs w:val="24"/>
        </w:rPr>
      </w:pPr>
    </w:p>
    <w:p w:rsidR="00451099" w:rsidRPr="00451099" w:rsidRDefault="00451099" w:rsidP="00451099">
      <w:pPr>
        <w:autoSpaceDE w:val="0"/>
        <w:autoSpaceDN w:val="0"/>
        <w:adjustRightInd w:val="0"/>
        <w:spacing w:after="0" w:line="240" w:lineRule="auto"/>
        <w:ind w:left="360"/>
        <w:jc w:val="both"/>
        <w:rPr>
          <w:rFonts w:ascii="Times New Roman" w:hAnsi="Times New Roman" w:cs="Times New Roman"/>
          <w:b/>
          <w:sz w:val="24"/>
          <w:szCs w:val="24"/>
        </w:rPr>
      </w:pPr>
      <w:r w:rsidRPr="00451099">
        <w:rPr>
          <w:rFonts w:ascii="Times New Roman" w:hAnsi="Times New Roman" w:cs="Times New Roman"/>
          <w:b/>
          <w:sz w:val="24"/>
          <w:szCs w:val="24"/>
        </w:rPr>
        <w:t>Step 1: Registration Phase</w:t>
      </w:r>
    </w:p>
    <w:p w:rsidR="00451099" w:rsidRPr="00451099" w:rsidRDefault="00451099" w:rsidP="00451099">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451099">
        <w:rPr>
          <w:rFonts w:ascii="Times New Roman" w:hAnsi="Times New Roman" w:cs="Times New Roman"/>
          <w:sz w:val="24"/>
          <w:szCs w:val="24"/>
        </w:rPr>
        <w:t>Each Mobile User (</w:t>
      </w:r>
      <w:proofErr w:type="spellStart"/>
      <w:r w:rsidRPr="00451099">
        <w:rPr>
          <w:rFonts w:ascii="Times New Roman" w:hAnsi="Times New Roman" w:cs="Times New Roman"/>
          <w:sz w:val="24"/>
          <w:szCs w:val="24"/>
        </w:rPr>
        <w:t>MU</w:t>
      </w:r>
      <w:r w:rsidRPr="00451099">
        <w:rPr>
          <w:rFonts w:ascii="Times New Roman" w:hAnsi="Times New Roman" w:cs="Times New Roman"/>
          <w:sz w:val="24"/>
          <w:szCs w:val="24"/>
          <w:vertAlign w:val="subscript"/>
        </w:rPr>
        <w:t>i</w:t>
      </w:r>
      <w:proofErr w:type="spellEnd"/>
      <w:r w:rsidRPr="00451099">
        <w:rPr>
          <w:rFonts w:ascii="Times New Roman" w:hAnsi="Times New Roman" w:cs="Times New Roman"/>
          <w:sz w:val="24"/>
          <w:szCs w:val="24"/>
        </w:rPr>
        <w:t xml:space="preserve">) generate a </w:t>
      </w:r>
      <w:proofErr w:type="spellStart"/>
      <w:r w:rsidRPr="00451099">
        <w:rPr>
          <w:rFonts w:ascii="Times New Roman" w:hAnsi="Times New Roman" w:cs="Times New Roman"/>
          <w:sz w:val="24"/>
          <w:szCs w:val="24"/>
        </w:rPr>
        <w:t>PRK</w:t>
      </w:r>
      <w:r w:rsidRPr="00451099">
        <w:rPr>
          <w:rFonts w:ascii="Times New Roman" w:hAnsi="Times New Roman" w:cs="Times New Roman"/>
          <w:sz w:val="24"/>
          <w:szCs w:val="24"/>
          <w:vertAlign w:val="subscript"/>
        </w:rPr>
        <w:t>i</w:t>
      </w:r>
      <w:proofErr w:type="spellEnd"/>
      <w:r w:rsidRPr="00451099">
        <w:rPr>
          <w:rFonts w:ascii="Times New Roman" w:hAnsi="Times New Roman" w:cs="Times New Roman"/>
          <w:sz w:val="24"/>
          <w:szCs w:val="24"/>
        </w:rPr>
        <w:t xml:space="preserve"> and </w:t>
      </w:r>
      <w:proofErr w:type="spellStart"/>
      <w:r w:rsidRPr="00451099">
        <w:rPr>
          <w:rFonts w:ascii="Times New Roman" w:hAnsi="Times New Roman" w:cs="Times New Roman"/>
          <w:sz w:val="24"/>
          <w:szCs w:val="24"/>
        </w:rPr>
        <w:t>PUK</w:t>
      </w:r>
      <w:r w:rsidRPr="00451099">
        <w:rPr>
          <w:rFonts w:ascii="Times New Roman" w:hAnsi="Times New Roman" w:cs="Times New Roman"/>
          <w:sz w:val="24"/>
          <w:szCs w:val="24"/>
          <w:vertAlign w:val="subscript"/>
        </w:rPr>
        <w:t>i</w:t>
      </w:r>
      <w:proofErr w:type="spellEnd"/>
      <w:r w:rsidRPr="00451099">
        <w:rPr>
          <w:rFonts w:ascii="Times New Roman" w:hAnsi="Times New Roman" w:cs="Times New Roman"/>
          <w:sz w:val="24"/>
          <w:szCs w:val="24"/>
        </w:rPr>
        <w:t>, where i=1</w:t>
      </w:r>
      <w:proofErr w:type="gramStart"/>
      <w:r w:rsidRPr="00451099">
        <w:rPr>
          <w:rFonts w:ascii="Times New Roman" w:hAnsi="Times New Roman" w:cs="Times New Roman"/>
          <w:sz w:val="24"/>
          <w:szCs w:val="24"/>
        </w:rPr>
        <w:t>,2</w:t>
      </w:r>
      <w:proofErr w:type="gramEnd"/>
      <w:r w:rsidRPr="00451099">
        <w:rPr>
          <w:rFonts w:ascii="Times New Roman" w:hAnsi="Times New Roman" w:cs="Times New Roman"/>
          <w:sz w:val="24"/>
          <w:szCs w:val="24"/>
        </w:rPr>
        <w:t xml:space="preserve">,…n. </w:t>
      </w:r>
    </w:p>
    <w:p w:rsidR="00451099" w:rsidRPr="00451099" w:rsidRDefault="00451099" w:rsidP="00451099">
      <w:pPr>
        <w:pStyle w:val="ListParagraph"/>
        <w:numPr>
          <w:ilvl w:val="2"/>
          <w:numId w:val="15"/>
        </w:numPr>
        <w:autoSpaceDE w:val="0"/>
        <w:autoSpaceDN w:val="0"/>
        <w:adjustRightInd w:val="0"/>
        <w:spacing w:after="0" w:line="240" w:lineRule="auto"/>
        <w:jc w:val="both"/>
        <w:rPr>
          <w:rFonts w:ascii="Times New Roman" w:hAnsi="Times New Roman" w:cs="Times New Roman"/>
          <w:sz w:val="24"/>
          <w:szCs w:val="24"/>
        </w:rPr>
      </w:pPr>
      <w:proofErr w:type="spellStart"/>
      <w:r w:rsidRPr="00451099">
        <w:rPr>
          <w:rFonts w:ascii="Times New Roman" w:hAnsi="Times New Roman" w:cs="Times New Roman"/>
          <w:sz w:val="24"/>
          <w:szCs w:val="24"/>
        </w:rPr>
        <w:t>MU</w:t>
      </w:r>
      <w:r w:rsidRPr="00451099">
        <w:rPr>
          <w:rFonts w:ascii="Times New Roman" w:hAnsi="Times New Roman" w:cs="Times New Roman"/>
          <w:sz w:val="24"/>
          <w:szCs w:val="24"/>
          <w:vertAlign w:val="subscript"/>
        </w:rPr>
        <w:t>i</w:t>
      </w:r>
      <w:proofErr w:type="spellEnd"/>
      <w:r w:rsidRPr="00451099">
        <w:rPr>
          <w:rFonts w:ascii="Times New Roman" w:hAnsi="Times New Roman" w:cs="Times New Roman"/>
          <w:sz w:val="24"/>
          <w:szCs w:val="24"/>
        </w:rPr>
        <w:t xml:space="preserve"> is either data owner or requester</w:t>
      </w:r>
    </w:p>
    <w:p w:rsidR="00451099" w:rsidRPr="00451099" w:rsidRDefault="00451099" w:rsidP="00451099">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451099">
        <w:rPr>
          <w:rFonts w:ascii="Times New Roman" w:hAnsi="Times New Roman" w:cs="Times New Roman"/>
          <w:sz w:val="24"/>
          <w:szCs w:val="24"/>
        </w:rPr>
        <w:t xml:space="preserve">Each </w:t>
      </w:r>
      <w:proofErr w:type="spellStart"/>
      <w:r w:rsidRPr="00451099">
        <w:rPr>
          <w:rFonts w:ascii="Times New Roman" w:hAnsi="Times New Roman" w:cs="Times New Roman"/>
          <w:sz w:val="24"/>
          <w:szCs w:val="24"/>
        </w:rPr>
        <w:t>MU</w:t>
      </w:r>
      <w:r w:rsidRPr="00451099">
        <w:rPr>
          <w:rFonts w:ascii="Times New Roman" w:hAnsi="Times New Roman" w:cs="Times New Roman"/>
          <w:sz w:val="24"/>
          <w:szCs w:val="24"/>
          <w:vertAlign w:val="subscript"/>
        </w:rPr>
        <w:t>i</w:t>
      </w:r>
      <w:proofErr w:type="spellEnd"/>
      <w:r w:rsidRPr="00451099">
        <w:rPr>
          <w:rFonts w:ascii="Times New Roman" w:hAnsi="Times New Roman" w:cs="Times New Roman"/>
          <w:sz w:val="24"/>
          <w:szCs w:val="24"/>
        </w:rPr>
        <w:t xml:space="preserve"> forwards its </w:t>
      </w:r>
      <w:proofErr w:type="spellStart"/>
      <w:r w:rsidRPr="00451099">
        <w:rPr>
          <w:rFonts w:ascii="Times New Roman" w:hAnsi="Times New Roman" w:cs="Times New Roman"/>
          <w:sz w:val="24"/>
          <w:szCs w:val="24"/>
        </w:rPr>
        <w:t>PUK</w:t>
      </w:r>
      <w:r w:rsidRPr="00451099">
        <w:rPr>
          <w:rFonts w:ascii="Times New Roman" w:hAnsi="Times New Roman" w:cs="Times New Roman"/>
          <w:sz w:val="24"/>
          <w:szCs w:val="24"/>
          <w:vertAlign w:val="subscript"/>
        </w:rPr>
        <w:t>i</w:t>
      </w:r>
      <w:proofErr w:type="spellEnd"/>
      <w:r w:rsidRPr="00451099">
        <w:rPr>
          <w:rFonts w:ascii="Times New Roman" w:hAnsi="Times New Roman" w:cs="Times New Roman"/>
          <w:sz w:val="24"/>
          <w:szCs w:val="24"/>
        </w:rPr>
        <w:t xml:space="preserve"> along with user ID to KG function on cloud.</w:t>
      </w:r>
    </w:p>
    <w:p w:rsidR="00451099" w:rsidRPr="00451099" w:rsidRDefault="00451099" w:rsidP="00451099">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451099">
        <w:rPr>
          <w:rFonts w:ascii="Times New Roman" w:hAnsi="Times New Roman" w:cs="Times New Roman"/>
          <w:sz w:val="24"/>
          <w:szCs w:val="24"/>
        </w:rPr>
        <w:t xml:space="preserve">KG authorizes </w:t>
      </w:r>
      <w:proofErr w:type="spellStart"/>
      <w:r w:rsidRPr="00451099">
        <w:rPr>
          <w:rFonts w:ascii="Times New Roman" w:hAnsi="Times New Roman" w:cs="Times New Roman"/>
          <w:sz w:val="24"/>
          <w:szCs w:val="24"/>
        </w:rPr>
        <w:t>MU</w:t>
      </w:r>
      <w:r w:rsidRPr="00451099">
        <w:rPr>
          <w:rFonts w:ascii="Times New Roman" w:hAnsi="Times New Roman" w:cs="Times New Roman"/>
          <w:sz w:val="24"/>
          <w:szCs w:val="24"/>
          <w:vertAlign w:val="subscript"/>
        </w:rPr>
        <w:t>i</w:t>
      </w:r>
      <w:proofErr w:type="spellEnd"/>
      <w:r w:rsidRPr="00451099">
        <w:rPr>
          <w:rFonts w:ascii="Times New Roman" w:hAnsi="Times New Roman" w:cs="Times New Roman"/>
          <w:sz w:val="24"/>
          <w:szCs w:val="24"/>
        </w:rPr>
        <w:t xml:space="preserve"> for uploading/downloading data by forwarding Specific Partial Key (SPK) and KG’s generated One Public Key (OPK).</w:t>
      </w:r>
    </w:p>
    <w:p w:rsidR="00451099" w:rsidRDefault="00451099" w:rsidP="00451099">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451099">
        <w:rPr>
          <w:rFonts w:ascii="Times New Roman" w:hAnsi="Times New Roman" w:cs="Times New Roman"/>
          <w:sz w:val="24"/>
          <w:szCs w:val="24"/>
        </w:rPr>
        <w:t>OPK is a linear combination of MU</w:t>
      </w:r>
      <w:r w:rsidRPr="00451099">
        <w:rPr>
          <w:rFonts w:ascii="Times New Roman" w:hAnsi="Times New Roman" w:cs="Times New Roman"/>
          <w:sz w:val="24"/>
          <w:szCs w:val="24"/>
          <w:vertAlign w:val="subscript"/>
        </w:rPr>
        <w:t>n-1</w:t>
      </w:r>
      <w:r w:rsidRPr="00451099">
        <w:rPr>
          <w:rFonts w:ascii="Times New Roman" w:hAnsi="Times New Roman" w:cs="Times New Roman"/>
          <w:sz w:val="24"/>
          <w:szCs w:val="24"/>
        </w:rPr>
        <w:t xml:space="preserve"> PUKs.</w:t>
      </w:r>
    </w:p>
    <w:p w:rsidR="00451099" w:rsidRPr="00451099" w:rsidRDefault="00451099" w:rsidP="00451099">
      <w:pPr>
        <w:pStyle w:val="ListParagraph"/>
        <w:numPr>
          <w:ilvl w:val="0"/>
          <w:numId w:val="15"/>
        </w:numPr>
        <w:autoSpaceDE w:val="0"/>
        <w:autoSpaceDN w:val="0"/>
        <w:adjustRightInd w:val="0"/>
        <w:spacing w:after="0" w:line="240" w:lineRule="auto"/>
        <w:jc w:val="both"/>
        <w:rPr>
          <w:rFonts w:ascii="Times New Roman" w:hAnsi="Times New Roman" w:cs="Times New Roman"/>
          <w:sz w:val="24"/>
          <w:szCs w:val="24"/>
        </w:rPr>
      </w:pPr>
      <w:r w:rsidRPr="00451099">
        <w:rPr>
          <w:rFonts w:ascii="Times New Roman" w:hAnsi="Times New Roman" w:cs="Times New Roman"/>
          <w:sz w:val="24"/>
          <w:szCs w:val="24"/>
        </w:rPr>
        <w:t>The data owner generates Data Encryption Key (DEK), a linear combination of OPK and user-specific PRK.</w:t>
      </w:r>
    </w:p>
    <w:p w:rsidR="000E1106" w:rsidRPr="000E1106" w:rsidRDefault="000E1106" w:rsidP="00451099">
      <w:pPr>
        <w:pStyle w:val="ListParagraph"/>
        <w:autoSpaceDE w:val="0"/>
        <w:autoSpaceDN w:val="0"/>
        <w:adjustRightInd w:val="0"/>
        <w:spacing w:after="0" w:line="240" w:lineRule="auto"/>
        <w:jc w:val="both"/>
        <w:rPr>
          <w:rFonts w:ascii="Times New Roman" w:hAnsi="Times New Roman" w:cs="Times New Roman"/>
          <w:sz w:val="24"/>
          <w:szCs w:val="24"/>
        </w:rPr>
      </w:pPr>
    </w:p>
    <w:p w:rsidR="00484363" w:rsidRPr="00484363" w:rsidRDefault="00484363" w:rsidP="00484363">
      <w:pPr>
        <w:autoSpaceDE w:val="0"/>
        <w:autoSpaceDN w:val="0"/>
        <w:adjustRightInd w:val="0"/>
        <w:spacing w:after="0" w:line="240" w:lineRule="auto"/>
        <w:ind w:left="360"/>
        <w:jc w:val="both"/>
        <w:rPr>
          <w:rFonts w:ascii="Times New Roman" w:hAnsi="Times New Roman" w:cs="Times New Roman"/>
          <w:b/>
          <w:sz w:val="24"/>
          <w:szCs w:val="24"/>
        </w:rPr>
      </w:pPr>
      <w:r w:rsidRPr="00484363">
        <w:rPr>
          <w:rFonts w:ascii="Times New Roman" w:hAnsi="Times New Roman" w:cs="Times New Roman"/>
          <w:b/>
          <w:sz w:val="24"/>
          <w:szCs w:val="24"/>
        </w:rPr>
        <w:t>Step 2:</w:t>
      </w:r>
      <w:r w:rsidR="009E43A1">
        <w:rPr>
          <w:rFonts w:ascii="Times New Roman" w:hAnsi="Times New Roman" w:cs="Times New Roman"/>
          <w:b/>
          <w:sz w:val="24"/>
          <w:szCs w:val="24"/>
        </w:rPr>
        <w:t xml:space="preserve"> </w:t>
      </w:r>
      <w:r w:rsidRPr="00484363">
        <w:rPr>
          <w:rFonts w:ascii="Times New Roman" w:hAnsi="Times New Roman" w:cs="Times New Roman"/>
          <w:b/>
          <w:sz w:val="24"/>
          <w:szCs w:val="24"/>
        </w:rPr>
        <w:t>Encoding Phase</w:t>
      </w:r>
    </w:p>
    <w:p w:rsidR="00484363" w:rsidRPr="00484363" w:rsidRDefault="00484363" w:rsidP="00484363">
      <w:pPr>
        <w:pStyle w:val="ListParagraph"/>
        <w:autoSpaceDE w:val="0"/>
        <w:autoSpaceDN w:val="0"/>
        <w:adjustRightInd w:val="0"/>
        <w:spacing w:after="0" w:line="240" w:lineRule="auto"/>
        <w:jc w:val="both"/>
        <w:rPr>
          <w:rFonts w:ascii="Times New Roman" w:hAnsi="Times New Roman" w:cs="Times New Roman"/>
          <w:sz w:val="24"/>
          <w:szCs w:val="24"/>
        </w:rPr>
      </w:pPr>
    </w:p>
    <w:p w:rsidR="00484363" w:rsidRDefault="00484363" w:rsidP="00484363">
      <w:pPr>
        <w:pStyle w:val="ListParagraph"/>
        <w:numPr>
          <w:ilvl w:val="0"/>
          <w:numId w:val="16"/>
        </w:numPr>
        <w:autoSpaceDE w:val="0"/>
        <w:autoSpaceDN w:val="0"/>
        <w:adjustRightInd w:val="0"/>
        <w:spacing w:after="0" w:line="240" w:lineRule="auto"/>
        <w:jc w:val="both"/>
        <w:rPr>
          <w:rFonts w:ascii="Times New Roman" w:hAnsi="Times New Roman" w:cs="Times New Roman"/>
          <w:sz w:val="24"/>
          <w:szCs w:val="24"/>
        </w:rPr>
      </w:pPr>
      <w:r w:rsidRPr="00484363">
        <w:rPr>
          <w:rFonts w:ascii="Times New Roman" w:hAnsi="Times New Roman" w:cs="Times New Roman"/>
          <w:sz w:val="24"/>
          <w:szCs w:val="24"/>
        </w:rPr>
        <w:t>The videos are encoded through HEVC standard in Intra mode.</w:t>
      </w:r>
    </w:p>
    <w:p w:rsidR="00484363" w:rsidRPr="00484363" w:rsidRDefault="00484363" w:rsidP="00484363">
      <w:pPr>
        <w:pStyle w:val="ListParagraph"/>
        <w:numPr>
          <w:ilvl w:val="0"/>
          <w:numId w:val="16"/>
        </w:numPr>
        <w:autoSpaceDE w:val="0"/>
        <w:autoSpaceDN w:val="0"/>
        <w:adjustRightInd w:val="0"/>
        <w:spacing w:after="0" w:line="240" w:lineRule="auto"/>
        <w:jc w:val="both"/>
        <w:rPr>
          <w:rFonts w:ascii="Times New Roman" w:hAnsi="Times New Roman" w:cs="Times New Roman"/>
          <w:sz w:val="24"/>
          <w:szCs w:val="24"/>
        </w:rPr>
      </w:pPr>
      <w:r w:rsidRPr="00484363">
        <w:rPr>
          <w:rFonts w:ascii="Times New Roman" w:hAnsi="Times New Roman" w:cs="Times New Roman"/>
          <w:sz w:val="24"/>
          <w:szCs w:val="24"/>
        </w:rPr>
        <w:t>Output of this phase is a Binary File (BF), also known as HEVS.</w:t>
      </w:r>
    </w:p>
    <w:p w:rsidR="00484363" w:rsidRPr="000E1106" w:rsidRDefault="00484363" w:rsidP="00484363">
      <w:pPr>
        <w:pStyle w:val="ListParagraph"/>
        <w:autoSpaceDE w:val="0"/>
        <w:autoSpaceDN w:val="0"/>
        <w:adjustRightInd w:val="0"/>
        <w:spacing w:after="0" w:line="240" w:lineRule="auto"/>
        <w:jc w:val="both"/>
        <w:rPr>
          <w:rFonts w:ascii="Times New Roman" w:hAnsi="Times New Roman" w:cs="Times New Roman"/>
          <w:sz w:val="24"/>
          <w:szCs w:val="24"/>
        </w:rPr>
      </w:pPr>
    </w:p>
    <w:p w:rsidR="00484363" w:rsidRPr="00484363" w:rsidRDefault="00484363" w:rsidP="00484363">
      <w:pPr>
        <w:autoSpaceDE w:val="0"/>
        <w:autoSpaceDN w:val="0"/>
        <w:adjustRightInd w:val="0"/>
        <w:spacing w:after="0" w:line="240" w:lineRule="auto"/>
        <w:ind w:left="360"/>
        <w:jc w:val="both"/>
        <w:rPr>
          <w:rFonts w:ascii="Times New Roman" w:hAnsi="Times New Roman" w:cs="Times New Roman"/>
          <w:b/>
          <w:sz w:val="24"/>
          <w:szCs w:val="24"/>
        </w:rPr>
      </w:pPr>
      <w:r w:rsidRPr="00484363">
        <w:rPr>
          <w:rFonts w:ascii="Times New Roman" w:hAnsi="Times New Roman" w:cs="Times New Roman"/>
          <w:b/>
          <w:sz w:val="24"/>
          <w:szCs w:val="24"/>
        </w:rPr>
        <w:t>Step 3: Calculation Phase</w:t>
      </w:r>
    </w:p>
    <w:p w:rsidR="00484363" w:rsidRDefault="00484363" w:rsidP="00484363">
      <w:pPr>
        <w:pStyle w:val="ListParagraph"/>
        <w:numPr>
          <w:ilvl w:val="0"/>
          <w:numId w:val="17"/>
        </w:numPr>
        <w:autoSpaceDE w:val="0"/>
        <w:autoSpaceDN w:val="0"/>
        <w:adjustRightInd w:val="0"/>
        <w:spacing w:after="0" w:line="240" w:lineRule="auto"/>
        <w:jc w:val="both"/>
        <w:rPr>
          <w:rFonts w:ascii="Times New Roman" w:hAnsi="Times New Roman" w:cs="Times New Roman"/>
          <w:sz w:val="24"/>
          <w:szCs w:val="24"/>
        </w:rPr>
      </w:pPr>
      <w:r w:rsidRPr="00484363">
        <w:rPr>
          <w:rFonts w:ascii="Times New Roman" w:hAnsi="Times New Roman" w:cs="Times New Roman"/>
          <w:sz w:val="24"/>
          <w:szCs w:val="24"/>
        </w:rPr>
        <w:t>Calculates total number of blocks (TBs) in generated BF.</w:t>
      </w:r>
    </w:p>
    <w:p w:rsidR="00484363" w:rsidRPr="00484363" w:rsidRDefault="00484363" w:rsidP="00484363">
      <w:pPr>
        <w:pStyle w:val="ListParagraph"/>
        <w:numPr>
          <w:ilvl w:val="0"/>
          <w:numId w:val="17"/>
        </w:numPr>
        <w:autoSpaceDE w:val="0"/>
        <w:autoSpaceDN w:val="0"/>
        <w:adjustRightInd w:val="0"/>
        <w:spacing w:after="0" w:line="240" w:lineRule="auto"/>
        <w:jc w:val="both"/>
        <w:rPr>
          <w:rFonts w:ascii="Times New Roman" w:hAnsi="Times New Roman" w:cs="Times New Roman"/>
          <w:sz w:val="24"/>
          <w:szCs w:val="24"/>
        </w:rPr>
      </w:pPr>
      <w:r w:rsidRPr="00484363">
        <w:rPr>
          <w:rFonts w:ascii="Times New Roman" w:hAnsi="Times New Roman" w:cs="Times New Roman"/>
          <w:sz w:val="24"/>
          <w:szCs w:val="24"/>
        </w:rPr>
        <w:t>Separate the DC/zero Blocks (DCBs) and AC/non-zero value blocks (ACBs).</w:t>
      </w:r>
    </w:p>
    <w:p w:rsidR="00484363" w:rsidRPr="000E1106" w:rsidRDefault="00484363" w:rsidP="00484363">
      <w:pPr>
        <w:pStyle w:val="ListParagraph"/>
        <w:autoSpaceDE w:val="0"/>
        <w:autoSpaceDN w:val="0"/>
        <w:adjustRightInd w:val="0"/>
        <w:spacing w:after="0" w:line="240" w:lineRule="auto"/>
        <w:jc w:val="both"/>
        <w:rPr>
          <w:rFonts w:ascii="Times New Roman" w:hAnsi="Times New Roman" w:cs="Times New Roman"/>
          <w:sz w:val="24"/>
          <w:szCs w:val="24"/>
        </w:rPr>
      </w:pPr>
    </w:p>
    <w:p w:rsidR="00484363" w:rsidRDefault="00484363" w:rsidP="00484363">
      <w:pPr>
        <w:pStyle w:val="ListParagraph"/>
        <w:autoSpaceDE w:val="0"/>
        <w:autoSpaceDN w:val="0"/>
        <w:adjustRightInd w:val="0"/>
        <w:spacing w:after="0" w:line="240" w:lineRule="auto"/>
        <w:jc w:val="both"/>
        <w:rPr>
          <w:rFonts w:ascii="Times New Roman" w:hAnsi="Times New Roman" w:cs="Times New Roman"/>
          <w:sz w:val="24"/>
          <w:szCs w:val="24"/>
        </w:rPr>
      </w:pPr>
    </w:p>
    <w:p w:rsidR="004C40BC" w:rsidRPr="004C40BC" w:rsidRDefault="004C40BC" w:rsidP="004C40BC">
      <w:pPr>
        <w:autoSpaceDE w:val="0"/>
        <w:autoSpaceDN w:val="0"/>
        <w:adjustRightInd w:val="0"/>
        <w:spacing w:after="0" w:line="240" w:lineRule="auto"/>
        <w:ind w:left="360"/>
        <w:jc w:val="both"/>
        <w:rPr>
          <w:rFonts w:ascii="Times New Roman" w:hAnsi="Times New Roman" w:cs="Times New Roman"/>
          <w:b/>
          <w:sz w:val="24"/>
          <w:szCs w:val="24"/>
        </w:rPr>
      </w:pPr>
      <w:r w:rsidRPr="004C40BC">
        <w:rPr>
          <w:rFonts w:ascii="Times New Roman" w:hAnsi="Times New Roman" w:cs="Times New Roman"/>
          <w:b/>
          <w:sz w:val="24"/>
          <w:szCs w:val="24"/>
        </w:rPr>
        <w:t>Step 4: Pre-Encryption Phase</w:t>
      </w:r>
    </w:p>
    <w:p w:rsidR="004C40BC" w:rsidRDefault="004C40BC" w:rsidP="004C40BC">
      <w:pPr>
        <w:pStyle w:val="ListParagraph"/>
        <w:numPr>
          <w:ilvl w:val="0"/>
          <w:numId w:val="18"/>
        </w:numPr>
        <w:autoSpaceDE w:val="0"/>
        <w:autoSpaceDN w:val="0"/>
        <w:adjustRightInd w:val="0"/>
        <w:spacing w:after="0" w:line="240" w:lineRule="auto"/>
        <w:jc w:val="both"/>
        <w:rPr>
          <w:rFonts w:ascii="Times New Roman" w:hAnsi="Times New Roman" w:cs="Times New Roman"/>
          <w:sz w:val="24"/>
          <w:szCs w:val="24"/>
        </w:rPr>
      </w:pPr>
      <w:r w:rsidRPr="004C40BC">
        <w:rPr>
          <w:rFonts w:ascii="Times New Roman" w:hAnsi="Times New Roman" w:cs="Times New Roman"/>
          <w:sz w:val="24"/>
          <w:szCs w:val="24"/>
        </w:rPr>
        <w:t>Set up the total Number of Users (NOUs) and Number of Shadows (NOSs).</w:t>
      </w:r>
    </w:p>
    <w:p w:rsidR="004C40BC" w:rsidRPr="004C40BC" w:rsidRDefault="00DC193D" w:rsidP="004C40BC">
      <w:pPr>
        <w:pStyle w:val="ListParagraph"/>
        <w:numPr>
          <w:ilvl w:val="0"/>
          <w:numId w:val="18"/>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Using Shamir Secret</w:t>
      </w:r>
      <w:r w:rsidR="002C628F">
        <w:rPr>
          <w:rFonts w:ascii="Times New Roman" w:hAnsi="Times New Roman" w:cs="Times New Roman"/>
          <w:sz w:val="24"/>
          <w:szCs w:val="24"/>
        </w:rPr>
        <w:t xml:space="preserve"> (SS) </w:t>
      </w:r>
      <w:r w:rsidR="002C628F">
        <w:rPr>
          <w:rFonts w:ascii="Times New Roman" w:hAnsi="Times New Roman" w:cs="Times New Roman"/>
          <w:sz w:val="24"/>
          <w:szCs w:val="24"/>
        </w:rPr>
        <w:tab/>
        <w:t>s</w:t>
      </w:r>
      <w:r>
        <w:rPr>
          <w:rFonts w:ascii="Times New Roman" w:hAnsi="Times New Roman" w:cs="Times New Roman"/>
          <w:sz w:val="24"/>
          <w:szCs w:val="24"/>
        </w:rPr>
        <w:t>cheme</w:t>
      </w:r>
      <w:r w:rsidR="004C40BC" w:rsidRPr="004C40BC">
        <w:rPr>
          <w:rFonts w:ascii="Times New Roman" w:hAnsi="Times New Roman" w:cs="Times New Roman"/>
          <w:sz w:val="24"/>
          <w:szCs w:val="24"/>
        </w:rPr>
        <w:t xml:space="preserve">, the value of </w:t>
      </w:r>
      <w:proofErr w:type="spellStart"/>
      <w:r w:rsidR="004C40BC" w:rsidRPr="004C40BC">
        <w:rPr>
          <w:rFonts w:ascii="Times New Roman" w:hAnsi="Times New Roman" w:cs="Times New Roman"/>
          <w:i/>
          <w:sz w:val="24"/>
          <w:szCs w:val="24"/>
        </w:rPr>
        <w:t>r</w:t>
      </w:r>
      <w:r>
        <w:rPr>
          <w:rFonts w:ascii="Times New Roman" w:hAnsi="Times New Roman" w:cs="Times New Roman"/>
          <w:sz w:val="24"/>
          <w:szCs w:val="24"/>
        </w:rPr>
        <w:t>i</w:t>
      </w:r>
      <w:r w:rsidR="004C40BC" w:rsidRPr="004C40BC">
        <w:rPr>
          <w:rFonts w:ascii="Times New Roman" w:hAnsi="Times New Roman" w:cs="Times New Roman"/>
          <w:sz w:val="24"/>
          <w:szCs w:val="24"/>
        </w:rPr>
        <w:t>n</w:t>
      </w:r>
      <w:proofErr w:type="spellEnd"/>
      <w:r w:rsidR="004C40BC" w:rsidRPr="004C40BC">
        <w:rPr>
          <w:rFonts w:ascii="Times New Roman" w:hAnsi="Times New Roman" w:cs="Times New Roman"/>
          <w:sz w:val="24"/>
          <w:szCs w:val="24"/>
        </w:rPr>
        <w:t xml:space="preserve"> </w:t>
      </w:r>
      <w:r w:rsidR="002C628F">
        <w:rPr>
          <w:rFonts w:ascii="Times New Roman" w:hAnsi="Times New Roman" w:cs="Times New Roman"/>
          <w:sz w:val="24"/>
          <w:szCs w:val="24"/>
        </w:rPr>
        <w:t xml:space="preserve">SS </w:t>
      </w:r>
      <w:r w:rsidR="004C40BC" w:rsidRPr="004C40BC">
        <w:rPr>
          <w:rFonts w:ascii="Times New Roman" w:hAnsi="Times New Roman" w:cs="Times New Roman"/>
          <w:sz w:val="24"/>
          <w:szCs w:val="24"/>
        </w:rPr>
        <w:t>is set as NOSs-1.</w:t>
      </w:r>
    </w:p>
    <w:p w:rsidR="00DC193D" w:rsidRDefault="00DC193D" w:rsidP="004C40BC">
      <w:pPr>
        <w:autoSpaceDE w:val="0"/>
        <w:autoSpaceDN w:val="0"/>
        <w:adjustRightInd w:val="0"/>
        <w:spacing w:after="0" w:line="240" w:lineRule="auto"/>
        <w:ind w:firstLine="360"/>
        <w:jc w:val="both"/>
        <w:rPr>
          <w:rFonts w:ascii="Times New Roman" w:hAnsi="Times New Roman" w:cs="Times New Roman"/>
          <w:b/>
          <w:sz w:val="24"/>
          <w:szCs w:val="24"/>
        </w:rPr>
      </w:pPr>
    </w:p>
    <w:p w:rsidR="004C40BC" w:rsidRPr="004C40BC" w:rsidRDefault="004C40BC" w:rsidP="004C40BC">
      <w:pPr>
        <w:autoSpaceDE w:val="0"/>
        <w:autoSpaceDN w:val="0"/>
        <w:adjustRightInd w:val="0"/>
        <w:spacing w:after="0" w:line="240" w:lineRule="auto"/>
        <w:ind w:firstLine="360"/>
        <w:jc w:val="both"/>
        <w:rPr>
          <w:rFonts w:ascii="Times New Roman" w:hAnsi="Times New Roman" w:cs="Times New Roman"/>
          <w:b/>
          <w:sz w:val="24"/>
          <w:szCs w:val="24"/>
        </w:rPr>
      </w:pPr>
      <w:r w:rsidRPr="004C40BC">
        <w:rPr>
          <w:rFonts w:ascii="Times New Roman" w:hAnsi="Times New Roman" w:cs="Times New Roman"/>
          <w:b/>
          <w:sz w:val="24"/>
          <w:szCs w:val="24"/>
        </w:rPr>
        <w:t>Step 5: Encryption Phase</w:t>
      </w:r>
    </w:p>
    <w:p w:rsidR="004C40BC" w:rsidRPr="004C40BC" w:rsidRDefault="004C40BC" w:rsidP="004C40BC">
      <w:pPr>
        <w:pStyle w:val="ListParagraph"/>
        <w:numPr>
          <w:ilvl w:val="0"/>
          <w:numId w:val="19"/>
        </w:numPr>
        <w:autoSpaceDE w:val="0"/>
        <w:autoSpaceDN w:val="0"/>
        <w:adjustRightInd w:val="0"/>
        <w:spacing w:after="0" w:line="240" w:lineRule="auto"/>
        <w:jc w:val="both"/>
        <w:rPr>
          <w:rFonts w:ascii="Times New Roman" w:hAnsi="Times New Roman" w:cs="Times New Roman"/>
          <w:sz w:val="24"/>
          <w:szCs w:val="24"/>
        </w:rPr>
      </w:pPr>
      <w:r w:rsidRPr="004C40BC">
        <w:rPr>
          <w:rFonts w:ascii="Times New Roman" w:hAnsi="Times New Roman" w:cs="Times New Roman"/>
          <w:sz w:val="24"/>
          <w:szCs w:val="24"/>
        </w:rPr>
        <w:t>Input: Video frames or Binary Packets</w:t>
      </w:r>
    </w:p>
    <w:p w:rsidR="004C40BC" w:rsidRPr="004C40BC" w:rsidRDefault="004C40BC" w:rsidP="004C40BC">
      <w:pPr>
        <w:pStyle w:val="ListParagraph"/>
        <w:numPr>
          <w:ilvl w:val="0"/>
          <w:numId w:val="19"/>
        </w:numPr>
        <w:autoSpaceDE w:val="0"/>
        <w:autoSpaceDN w:val="0"/>
        <w:adjustRightInd w:val="0"/>
        <w:spacing w:after="0" w:line="240" w:lineRule="auto"/>
        <w:jc w:val="both"/>
        <w:rPr>
          <w:rFonts w:ascii="Times New Roman" w:hAnsi="Times New Roman" w:cs="Times New Roman"/>
          <w:sz w:val="24"/>
          <w:szCs w:val="24"/>
        </w:rPr>
      </w:pPr>
      <w:r w:rsidRPr="004C40BC">
        <w:rPr>
          <w:rFonts w:ascii="Times New Roman" w:hAnsi="Times New Roman" w:cs="Times New Roman"/>
          <w:sz w:val="24"/>
          <w:szCs w:val="24"/>
        </w:rPr>
        <w:t>Firstly, the information of SI, MV and IPMI is extracted from frames header.</w:t>
      </w:r>
    </w:p>
    <w:p w:rsidR="004C40BC" w:rsidRDefault="004C40BC" w:rsidP="004C40BC">
      <w:pPr>
        <w:pStyle w:val="ListParagraph"/>
        <w:numPr>
          <w:ilvl w:val="0"/>
          <w:numId w:val="19"/>
        </w:numPr>
        <w:autoSpaceDE w:val="0"/>
        <w:autoSpaceDN w:val="0"/>
        <w:adjustRightInd w:val="0"/>
        <w:spacing w:after="0" w:line="240" w:lineRule="auto"/>
        <w:jc w:val="both"/>
        <w:rPr>
          <w:rFonts w:ascii="Times New Roman" w:hAnsi="Times New Roman" w:cs="Times New Roman"/>
          <w:sz w:val="24"/>
          <w:szCs w:val="24"/>
        </w:rPr>
      </w:pPr>
      <w:r w:rsidRPr="004C40BC">
        <w:rPr>
          <w:rFonts w:ascii="Times New Roman" w:hAnsi="Times New Roman" w:cs="Times New Roman"/>
          <w:sz w:val="24"/>
          <w:szCs w:val="24"/>
        </w:rPr>
        <w:t>Frame headers are distributed in two groups: One contains true shadows and second contains false shadows.</w:t>
      </w:r>
    </w:p>
    <w:p w:rsidR="004C40BC" w:rsidRPr="004C40BC" w:rsidRDefault="004C40BC" w:rsidP="004C40BC">
      <w:pPr>
        <w:pStyle w:val="ListParagraph"/>
        <w:numPr>
          <w:ilvl w:val="0"/>
          <w:numId w:val="19"/>
        </w:numPr>
        <w:autoSpaceDE w:val="0"/>
        <w:autoSpaceDN w:val="0"/>
        <w:adjustRightInd w:val="0"/>
        <w:spacing w:after="0" w:line="240" w:lineRule="auto"/>
        <w:jc w:val="both"/>
        <w:rPr>
          <w:rFonts w:ascii="Times New Roman" w:hAnsi="Times New Roman" w:cs="Times New Roman"/>
          <w:sz w:val="24"/>
          <w:szCs w:val="24"/>
        </w:rPr>
      </w:pPr>
      <w:r w:rsidRPr="004C40BC">
        <w:rPr>
          <w:rFonts w:ascii="Times New Roman" w:hAnsi="Times New Roman" w:cs="Times New Roman"/>
          <w:sz w:val="24"/>
          <w:szCs w:val="24"/>
        </w:rPr>
        <w:t>Secondly, AES-256 is applied on those headers, nominated for having true shadows to hide the secret data.</w:t>
      </w:r>
    </w:p>
    <w:p w:rsidR="004C40BC" w:rsidRPr="000E1106" w:rsidRDefault="004C40BC" w:rsidP="004C40BC">
      <w:pPr>
        <w:pStyle w:val="ListParagraph"/>
        <w:autoSpaceDE w:val="0"/>
        <w:autoSpaceDN w:val="0"/>
        <w:adjustRightInd w:val="0"/>
        <w:spacing w:after="0" w:line="240" w:lineRule="auto"/>
        <w:jc w:val="both"/>
        <w:rPr>
          <w:rFonts w:ascii="Times New Roman" w:hAnsi="Times New Roman" w:cs="Times New Roman"/>
          <w:sz w:val="24"/>
          <w:szCs w:val="24"/>
        </w:rPr>
      </w:pPr>
    </w:p>
    <w:p w:rsidR="004C40BC" w:rsidRDefault="004C40BC" w:rsidP="004C40BC">
      <w:pPr>
        <w:pStyle w:val="ListParagraph"/>
        <w:autoSpaceDE w:val="0"/>
        <w:autoSpaceDN w:val="0"/>
        <w:adjustRightInd w:val="0"/>
        <w:spacing w:after="0" w:line="240" w:lineRule="auto"/>
        <w:jc w:val="both"/>
        <w:rPr>
          <w:rFonts w:ascii="Times New Roman" w:hAnsi="Times New Roman" w:cs="Times New Roman"/>
          <w:sz w:val="24"/>
          <w:szCs w:val="24"/>
        </w:rPr>
      </w:pPr>
    </w:p>
    <w:p w:rsidR="007F7931" w:rsidRPr="007F7931" w:rsidRDefault="007F7931" w:rsidP="007F7931">
      <w:pPr>
        <w:autoSpaceDE w:val="0"/>
        <w:autoSpaceDN w:val="0"/>
        <w:adjustRightInd w:val="0"/>
        <w:spacing w:after="0" w:line="240" w:lineRule="auto"/>
        <w:ind w:firstLine="360"/>
        <w:jc w:val="both"/>
        <w:rPr>
          <w:rFonts w:ascii="Times New Roman" w:hAnsi="Times New Roman" w:cs="Times New Roman"/>
          <w:b/>
          <w:sz w:val="24"/>
          <w:szCs w:val="24"/>
        </w:rPr>
      </w:pPr>
      <w:r w:rsidRPr="007F7931">
        <w:rPr>
          <w:rFonts w:ascii="Times New Roman" w:hAnsi="Times New Roman" w:cs="Times New Roman"/>
          <w:b/>
          <w:sz w:val="24"/>
          <w:szCs w:val="24"/>
        </w:rPr>
        <w:t>Step 6: Uploading Phase</w:t>
      </w:r>
    </w:p>
    <w:p w:rsidR="007F7931" w:rsidRPr="007F7931" w:rsidRDefault="007F7931" w:rsidP="007F7931">
      <w:pPr>
        <w:pStyle w:val="ListParagraph"/>
        <w:numPr>
          <w:ilvl w:val="0"/>
          <w:numId w:val="20"/>
        </w:numPr>
        <w:autoSpaceDE w:val="0"/>
        <w:autoSpaceDN w:val="0"/>
        <w:adjustRightInd w:val="0"/>
        <w:spacing w:after="0" w:line="240" w:lineRule="auto"/>
        <w:jc w:val="both"/>
        <w:rPr>
          <w:rFonts w:ascii="Times New Roman" w:hAnsi="Times New Roman" w:cs="Times New Roman"/>
          <w:sz w:val="24"/>
          <w:szCs w:val="24"/>
        </w:rPr>
      </w:pPr>
      <w:r w:rsidRPr="007F7931">
        <w:rPr>
          <w:rFonts w:ascii="Times New Roman" w:hAnsi="Times New Roman" w:cs="Times New Roman"/>
          <w:sz w:val="24"/>
          <w:szCs w:val="24"/>
        </w:rPr>
        <w:t>After getting authorized, data owner (</w:t>
      </w:r>
      <w:proofErr w:type="spellStart"/>
      <w:r w:rsidRPr="007F7931">
        <w:rPr>
          <w:rFonts w:ascii="Times New Roman" w:hAnsi="Times New Roman" w:cs="Times New Roman"/>
          <w:sz w:val="24"/>
          <w:szCs w:val="24"/>
        </w:rPr>
        <w:t>MU</w:t>
      </w:r>
      <w:r w:rsidRPr="007F7931">
        <w:rPr>
          <w:rFonts w:ascii="Times New Roman" w:hAnsi="Times New Roman" w:cs="Times New Roman"/>
          <w:sz w:val="24"/>
          <w:szCs w:val="24"/>
          <w:vertAlign w:val="subscript"/>
        </w:rPr>
        <w:t>i</w:t>
      </w:r>
      <w:proofErr w:type="spellEnd"/>
      <w:r w:rsidRPr="007F7931">
        <w:rPr>
          <w:rFonts w:ascii="Times New Roman" w:hAnsi="Times New Roman" w:cs="Times New Roman"/>
          <w:sz w:val="24"/>
          <w:szCs w:val="24"/>
        </w:rPr>
        <w:t>) alerts KG function that data is ready to upload.</w:t>
      </w:r>
    </w:p>
    <w:p w:rsidR="007F7931" w:rsidRDefault="007F7931" w:rsidP="007F7931">
      <w:pPr>
        <w:pStyle w:val="ListParagraph"/>
        <w:numPr>
          <w:ilvl w:val="0"/>
          <w:numId w:val="20"/>
        </w:numPr>
        <w:autoSpaceDE w:val="0"/>
        <w:autoSpaceDN w:val="0"/>
        <w:adjustRightInd w:val="0"/>
        <w:spacing w:after="0" w:line="240" w:lineRule="auto"/>
        <w:jc w:val="both"/>
        <w:rPr>
          <w:rFonts w:ascii="Times New Roman" w:hAnsi="Times New Roman" w:cs="Times New Roman"/>
          <w:sz w:val="24"/>
          <w:szCs w:val="24"/>
        </w:rPr>
      </w:pPr>
      <w:r w:rsidRPr="007F7931">
        <w:rPr>
          <w:rFonts w:ascii="Times New Roman" w:hAnsi="Times New Roman" w:cs="Times New Roman"/>
          <w:sz w:val="24"/>
          <w:szCs w:val="24"/>
        </w:rPr>
        <w:t xml:space="preserve">KG function acknowledges </w:t>
      </w:r>
      <w:proofErr w:type="spellStart"/>
      <w:r w:rsidRPr="007F7931">
        <w:rPr>
          <w:rFonts w:ascii="Times New Roman" w:hAnsi="Times New Roman" w:cs="Times New Roman"/>
          <w:sz w:val="24"/>
          <w:szCs w:val="24"/>
        </w:rPr>
        <w:t>MU</w:t>
      </w:r>
      <w:r w:rsidRPr="007F7931">
        <w:rPr>
          <w:rFonts w:ascii="Times New Roman" w:hAnsi="Times New Roman" w:cs="Times New Roman"/>
          <w:sz w:val="24"/>
          <w:szCs w:val="24"/>
          <w:vertAlign w:val="subscript"/>
        </w:rPr>
        <w:t>i</w:t>
      </w:r>
      <w:proofErr w:type="spellEnd"/>
      <w:r w:rsidRPr="007F7931">
        <w:rPr>
          <w:rFonts w:ascii="Times New Roman" w:hAnsi="Times New Roman" w:cs="Times New Roman"/>
          <w:sz w:val="24"/>
          <w:szCs w:val="24"/>
        </w:rPr>
        <w:t xml:space="preserve"> and starts receiving the data.</w:t>
      </w:r>
    </w:p>
    <w:p w:rsidR="007F7931" w:rsidRPr="007F7931" w:rsidRDefault="007F7931" w:rsidP="007F7931">
      <w:pPr>
        <w:pStyle w:val="ListParagraph"/>
        <w:numPr>
          <w:ilvl w:val="0"/>
          <w:numId w:val="20"/>
        </w:numPr>
        <w:autoSpaceDE w:val="0"/>
        <w:autoSpaceDN w:val="0"/>
        <w:adjustRightInd w:val="0"/>
        <w:spacing w:after="0" w:line="240" w:lineRule="auto"/>
        <w:jc w:val="both"/>
        <w:rPr>
          <w:rFonts w:ascii="Times New Roman" w:hAnsi="Times New Roman" w:cs="Times New Roman"/>
          <w:sz w:val="24"/>
          <w:szCs w:val="24"/>
        </w:rPr>
      </w:pPr>
      <w:r w:rsidRPr="007F7931">
        <w:rPr>
          <w:rFonts w:ascii="Times New Roman" w:hAnsi="Times New Roman" w:cs="Times New Roman"/>
          <w:sz w:val="24"/>
          <w:szCs w:val="24"/>
        </w:rPr>
        <w:t>After receiving the complet</w:t>
      </w:r>
      <w:r w:rsidR="002C628F">
        <w:rPr>
          <w:rFonts w:ascii="Times New Roman" w:hAnsi="Times New Roman" w:cs="Times New Roman"/>
          <w:sz w:val="24"/>
          <w:szCs w:val="24"/>
        </w:rPr>
        <w:t>e data file, KG stores it in SS</w:t>
      </w:r>
      <w:r w:rsidRPr="007F7931">
        <w:rPr>
          <w:rFonts w:ascii="Times New Roman" w:hAnsi="Times New Roman" w:cs="Times New Roman"/>
          <w:sz w:val="24"/>
          <w:szCs w:val="24"/>
        </w:rPr>
        <w:t>.</w:t>
      </w:r>
    </w:p>
    <w:p w:rsidR="004C40BC" w:rsidRPr="000E1106" w:rsidRDefault="004C40BC" w:rsidP="004C40BC">
      <w:pPr>
        <w:pStyle w:val="ListParagraph"/>
        <w:autoSpaceDE w:val="0"/>
        <w:autoSpaceDN w:val="0"/>
        <w:adjustRightInd w:val="0"/>
        <w:spacing w:after="0" w:line="240" w:lineRule="auto"/>
        <w:jc w:val="both"/>
        <w:rPr>
          <w:rFonts w:ascii="Times New Roman" w:hAnsi="Times New Roman" w:cs="Times New Roman"/>
          <w:sz w:val="24"/>
          <w:szCs w:val="24"/>
        </w:rPr>
      </w:pPr>
    </w:p>
    <w:p w:rsidR="00D2372E" w:rsidRPr="00D2372E" w:rsidRDefault="00D2372E" w:rsidP="00DC193D">
      <w:pPr>
        <w:autoSpaceDE w:val="0"/>
        <w:autoSpaceDN w:val="0"/>
        <w:adjustRightInd w:val="0"/>
        <w:spacing w:after="0" w:line="240" w:lineRule="auto"/>
        <w:ind w:firstLine="360"/>
        <w:jc w:val="both"/>
        <w:rPr>
          <w:rFonts w:ascii="Times New Roman" w:hAnsi="Times New Roman" w:cs="Times New Roman"/>
          <w:b/>
          <w:sz w:val="24"/>
          <w:szCs w:val="24"/>
        </w:rPr>
      </w:pPr>
      <w:r w:rsidRPr="00D2372E">
        <w:rPr>
          <w:rFonts w:ascii="Times New Roman" w:hAnsi="Times New Roman" w:cs="Times New Roman"/>
          <w:b/>
          <w:sz w:val="24"/>
          <w:szCs w:val="24"/>
        </w:rPr>
        <w:t>Step 7:</w:t>
      </w:r>
      <w:r w:rsidR="009E43A1">
        <w:rPr>
          <w:rFonts w:ascii="Times New Roman" w:hAnsi="Times New Roman" w:cs="Times New Roman"/>
          <w:b/>
          <w:sz w:val="24"/>
          <w:szCs w:val="24"/>
        </w:rPr>
        <w:t xml:space="preserve"> </w:t>
      </w:r>
      <w:r w:rsidRPr="00D2372E">
        <w:rPr>
          <w:rFonts w:ascii="Times New Roman" w:hAnsi="Times New Roman" w:cs="Times New Roman"/>
          <w:b/>
          <w:sz w:val="24"/>
          <w:szCs w:val="24"/>
        </w:rPr>
        <w:t>Half Decryption Phase</w:t>
      </w:r>
    </w:p>
    <w:p w:rsidR="00D2372E" w:rsidRPr="00D2372E" w:rsidRDefault="00D2372E" w:rsidP="00D2372E">
      <w:pPr>
        <w:pStyle w:val="ListParagraph"/>
        <w:numPr>
          <w:ilvl w:val="0"/>
          <w:numId w:val="21"/>
        </w:numPr>
        <w:autoSpaceDE w:val="0"/>
        <w:autoSpaceDN w:val="0"/>
        <w:adjustRightInd w:val="0"/>
        <w:spacing w:after="0" w:line="240" w:lineRule="auto"/>
        <w:jc w:val="both"/>
        <w:rPr>
          <w:rFonts w:ascii="Times New Roman" w:hAnsi="Times New Roman" w:cs="Times New Roman"/>
          <w:sz w:val="24"/>
          <w:szCs w:val="24"/>
        </w:rPr>
      </w:pPr>
      <w:r w:rsidRPr="00D2372E">
        <w:rPr>
          <w:rFonts w:ascii="Times New Roman" w:hAnsi="Times New Roman" w:cs="Times New Roman"/>
          <w:sz w:val="24"/>
          <w:szCs w:val="24"/>
        </w:rPr>
        <w:t>This step involves cloud computing resources.</w:t>
      </w:r>
    </w:p>
    <w:p w:rsidR="00D2372E" w:rsidRDefault="00D2372E" w:rsidP="00D2372E">
      <w:pPr>
        <w:pStyle w:val="ListParagraph"/>
        <w:numPr>
          <w:ilvl w:val="0"/>
          <w:numId w:val="21"/>
        </w:numPr>
        <w:autoSpaceDE w:val="0"/>
        <w:autoSpaceDN w:val="0"/>
        <w:adjustRightInd w:val="0"/>
        <w:spacing w:after="0" w:line="240" w:lineRule="auto"/>
        <w:jc w:val="both"/>
        <w:rPr>
          <w:rFonts w:ascii="Times New Roman" w:hAnsi="Times New Roman" w:cs="Times New Roman"/>
          <w:sz w:val="24"/>
          <w:szCs w:val="24"/>
        </w:rPr>
      </w:pPr>
      <w:r w:rsidRPr="00D2372E">
        <w:rPr>
          <w:rFonts w:ascii="Times New Roman" w:hAnsi="Times New Roman" w:cs="Times New Roman"/>
          <w:sz w:val="24"/>
          <w:szCs w:val="24"/>
        </w:rPr>
        <w:t>The encrypted data will partially be decrypted at the cloud side to reduce the user processing load by HDF.</w:t>
      </w:r>
    </w:p>
    <w:p w:rsidR="00D2372E" w:rsidRPr="00D2372E" w:rsidRDefault="00D2372E" w:rsidP="00D2372E">
      <w:pPr>
        <w:pStyle w:val="ListParagraph"/>
        <w:numPr>
          <w:ilvl w:val="0"/>
          <w:numId w:val="21"/>
        </w:numPr>
        <w:autoSpaceDE w:val="0"/>
        <w:autoSpaceDN w:val="0"/>
        <w:adjustRightInd w:val="0"/>
        <w:spacing w:after="0" w:line="240" w:lineRule="auto"/>
        <w:jc w:val="both"/>
        <w:rPr>
          <w:rFonts w:ascii="Times New Roman" w:hAnsi="Times New Roman" w:cs="Times New Roman"/>
          <w:sz w:val="24"/>
          <w:szCs w:val="24"/>
        </w:rPr>
      </w:pPr>
      <w:r w:rsidRPr="00D2372E">
        <w:rPr>
          <w:rFonts w:ascii="Times New Roman" w:hAnsi="Times New Roman" w:cs="Times New Roman"/>
          <w:sz w:val="24"/>
          <w:szCs w:val="24"/>
        </w:rPr>
        <w:t>The PUK generated by KG is used to perform this task.</w:t>
      </w:r>
    </w:p>
    <w:p w:rsidR="00D2372E" w:rsidRPr="000E1106" w:rsidRDefault="00D2372E" w:rsidP="00D2372E">
      <w:pPr>
        <w:pStyle w:val="ListParagraph"/>
        <w:autoSpaceDE w:val="0"/>
        <w:autoSpaceDN w:val="0"/>
        <w:adjustRightInd w:val="0"/>
        <w:spacing w:after="0" w:line="240" w:lineRule="auto"/>
        <w:jc w:val="both"/>
        <w:rPr>
          <w:rFonts w:ascii="Times New Roman" w:hAnsi="Times New Roman" w:cs="Times New Roman"/>
          <w:sz w:val="24"/>
          <w:szCs w:val="24"/>
        </w:rPr>
      </w:pPr>
    </w:p>
    <w:p w:rsidR="005E36F1" w:rsidRPr="00DC193D" w:rsidRDefault="005E36F1" w:rsidP="00DC193D">
      <w:pPr>
        <w:autoSpaceDE w:val="0"/>
        <w:autoSpaceDN w:val="0"/>
        <w:adjustRightInd w:val="0"/>
        <w:spacing w:after="0" w:line="240" w:lineRule="auto"/>
        <w:jc w:val="both"/>
        <w:rPr>
          <w:rFonts w:ascii="Times New Roman" w:hAnsi="Times New Roman" w:cs="Times New Roman"/>
          <w:b/>
          <w:sz w:val="24"/>
          <w:szCs w:val="24"/>
        </w:rPr>
      </w:pPr>
      <w:r w:rsidRPr="00DC193D">
        <w:rPr>
          <w:rFonts w:ascii="Times New Roman" w:hAnsi="Times New Roman" w:cs="Times New Roman"/>
          <w:b/>
          <w:sz w:val="24"/>
          <w:szCs w:val="24"/>
        </w:rPr>
        <w:t>Step 8: Downloading/decryption Phase</w:t>
      </w:r>
    </w:p>
    <w:p w:rsidR="00DC193D" w:rsidRDefault="005E36F1" w:rsidP="00DC193D">
      <w:pPr>
        <w:pStyle w:val="ListParagraph"/>
        <w:numPr>
          <w:ilvl w:val="0"/>
          <w:numId w:val="23"/>
        </w:numPr>
        <w:autoSpaceDE w:val="0"/>
        <w:autoSpaceDN w:val="0"/>
        <w:adjustRightInd w:val="0"/>
        <w:spacing w:after="0" w:line="240" w:lineRule="auto"/>
        <w:jc w:val="both"/>
        <w:rPr>
          <w:rFonts w:ascii="Times New Roman" w:hAnsi="Times New Roman" w:cs="Times New Roman"/>
          <w:sz w:val="24"/>
          <w:szCs w:val="24"/>
        </w:rPr>
      </w:pPr>
      <w:proofErr w:type="spellStart"/>
      <w:r w:rsidRPr="005E36F1">
        <w:rPr>
          <w:rFonts w:ascii="Times New Roman" w:hAnsi="Times New Roman" w:cs="Times New Roman"/>
          <w:sz w:val="24"/>
          <w:szCs w:val="24"/>
        </w:rPr>
        <w:t>MU</w:t>
      </w:r>
      <w:r w:rsidRPr="00DC193D">
        <w:rPr>
          <w:rFonts w:ascii="Times New Roman" w:hAnsi="Times New Roman" w:cs="Times New Roman"/>
          <w:sz w:val="24"/>
          <w:szCs w:val="24"/>
        </w:rPr>
        <w:t>i</w:t>
      </w:r>
      <w:proofErr w:type="spellEnd"/>
      <w:r w:rsidRPr="005E36F1">
        <w:rPr>
          <w:rFonts w:ascii="Times New Roman" w:hAnsi="Times New Roman" w:cs="Times New Roman"/>
          <w:sz w:val="24"/>
          <w:szCs w:val="24"/>
        </w:rPr>
        <w:t xml:space="preserve"> is authenticated.</w:t>
      </w:r>
    </w:p>
    <w:p w:rsidR="005E36F1" w:rsidRPr="00DC193D" w:rsidRDefault="005E36F1" w:rsidP="00DC193D">
      <w:pPr>
        <w:pStyle w:val="ListParagraph"/>
        <w:numPr>
          <w:ilvl w:val="0"/>
          <w:numId w:val="23"/>
        </w:numPr>
        <w:autoSpaceDE w:val="0"/>
        <w:autoSpaceDN w:val="0"/>
        <w:adjustRightInd w:val="0"/>
        <w:spacing w:after="0" w:line="240" w:lineRule="auto"/>
        <w:jc w:val="both"/>
        <w:rPr>
          <w:rFonts w:ascii="Times New Roman" w:hAnsi="Times New Roman" w:cs="Times New Roman"/>
          <w:sz w:val="24"/>
          <w:szCs w:val="24"/>
        </w:rPr>
      </w:pPr>
      <w:r w:rsidRPr="00DC193D">
        <w:rPr>
          <w:rFonts w:ascii="Times New Roman" w:hAnsi="Times New Roman" w:cs="Times New Roman"/>
          <w:sz w:val="24"/>
          <w:szCs w:val="24"/>
        </w:rPr>
        <w:t xml:space="preserve">After authentication, </w:t>
      </w:r>
      <w:proofErr w:type="spellStart"/>
      <w:r w:rsidRPr="00DC193D">
        <w:rPr>
          <w:rFonts w:ascii="Times New Roman" w:hAnsi="Times New Roman" w:cs="Times New Roman"/>
          <w:sz w:val="24"/>
          <w:szCs w:val="24"/>
        </w:rPr>
        <w:t>MU</w:t>
      </w:r>
      <w:r w:rsidRPr="00DC193D">
        <w:rPr>
          <w:rFonts w:ascii="Times New Roman" w:hAnsi="Times New Roman" w:cs="Times New Roman"/>
          <w:sz w:val="24"/>
          <w:szCs w:val="24"/>
          <w:vertAlign w:val="subscript"/>
        </w:rPr>
        <w:t>i</w:t>
      </w:r>
      <w:proofErr w:type="spellEnd"/>
      <w:r w:rsidRPr="00DC193D">
        <w:rPr>
          <w:rFonts w:ascii="Times New Roman" w:hAnsi="Times New Roman" w:cs="Times New Roman"/>
          <w:sz w:val="24"/>
          <w:szCs w:val="24"/>
        </w:rPr>
        <w:t xml:space="preserve"> downloads the required video, decrypts and/or decodes it by using the PRK to extract the secret data.</w:t>
      </w:r>
    </w:p>
    <w:p w:rsidR="001F726D" w:rsidRDefault="001F726D" w:rsidP="00151120">
      <w:pPr>
        <w:autoSpaceDE w:val="0"/>
        <w:autoSpaceDN w:val="0"/>
        <w:adjustRightInd w:val="0"/>
        <w:spacing w:after="0" w:line="240" w:lineRule="auto"/>
        <w:jc w:val="both"/>
        <w:rPr>
          <w:rFonts w:ascii="Times New Roman" w:hAnsi="Times New Roman" w:cs="Times New Roman"/>
          <w:sz w:val="24"/>
          <w:szCs w:val="24"/>
        </w:rPr>
      </w:pPr>
    </w:p>
    <w:p w:rsidR="001B5A40" w:rsidRPr="001B5A40" w:rsidRDefault="001B5A40" w:rsidP="001B5A40">
      <w:pPr>
        <w:pStyle w:val="ListParagraph"/>
        <w:numPr>
          <w:ilvl w:val="0"/>
          <w:numId w:val="6"/>
        </w:numPr>
        <w:autoSpaceDE w:val="0"/>
        <w:autoSpaceDN w:val="0"/>
        <w:adjustRightInd w:val="0"/>
        <w:spacing w:after="0" w:line="240" w:lineRule="auto"/>
        <w:jc w:val="both"/>
        <w:rPr>
          <w:rFonts w:ascii="Times New Roman" w:hAnsi="Times New Roman" w:cs="Times New Roman"/>
          <w:b/>
          <w:sz w:val="28"/>
          <w:szCs w:val="28"/>
        </w:rPr>
      </w:pPr>
      <w:r w:rsidRPr="001B5A40">
        <w:rPr>
          <w:rFonts w:ascii="Times New Roman" w:hAnsi="Times New Roman" w:cs="Times New Roman"/>
          <w:b/>
          <w:sz w:val="28"/>
          <w:szCs w:val="28"/>
        </w:rPr>
        <w:t>Simulation Setup and Results</w:t>
      </w:r>
    </w:p>
    <w:p w:rsidR="00883CE8" w:rsidRDefault="00C53646" w:rsidP="00C53646">
      <w:pPr>
        <w:autoSpaceDE w:val="0"/>
        <w:autoSpaceDN w:val="0"/>
        <w:adjustRightInd w:val="0"/>
        <w:spacing w:after="0" w:line="240" w:lineRule="auto"/>
        <w:ind w:firstLine="360"/>
        <w:jc w:val="both"/>
        <w:rPr>
          <w:rFonts w:ascii="Times New Roman" w:hAnsi="Times New Roman" w:cs="Times New Roman"/>
          <w:sz w:val="24"/>
          <w:szCs w:val="24"/>
        </w:rPr>
      </w:pPr>
      <w:r w:rsidRPr="00C53646">
        <w:rPr>
          <w:rFonts w:ascii="Times New Roman" w:hAnsi="Times New Roman" w:cs="Times New Roman"/>
          <w:sz w:val="24"/>
          <w:szCs w:val="24"/>
        </w:rPr>
        <w:t xml:space="preserve">In this section, we present the experimental setup and results of our proposed scheme. </w:t>
      </w:r>
      <w:r w:rsidR="00DC2D24">
        <w:rPr>
          <w:rFonts w:ascii="Times New Roman" w:hAnsi="Times New Roman" w:cs="Times New Roman"/>
          <w:sz w:val="24"/>
          <w:szCs w:val="24"/>
        </w:rPr>
        <w:t>O</w:t>
      </w:r>
      <w:r w:rsidRPr="00C53646">
        <w:rPr>
          <w:rFonts w:ascii="Times New Roman" w:hAnsi="Times New Roman" w:cs="Times New Roman"/>
          <w:sz w:val="24"/>
          <w:szCs w:val="24"/>
        </w:rPr>
        <w:t xml:space="preserve">ur proposed scheme is mainly based on </w:t>
      </w:r>
      <w:r w:rsidR="00DC2D24">
        <w:rPr>
          <w:rFonts w:ascii="Times New Roman" w:hAnsi="Times New Roman" w:cs="Times New Roman"/>
          <w:sz w:val="24"/>
          <w:szCs w:val="24"/>
        </w:rPr>
        <w:t xml:space="preserve">modified version of </w:t>
      </w:r>
      <w:r w:rsidRPr="00C53646">
        <w:rPr>
          <w:rFonts w:ascii="Times New Roman" w:hAnsi="Times New Roman" w:cs="Times New Roman"/>
          <w:sz w:val="24"/>
          <w:szCs w:val="24"/>
        </w:rPr>
        <w:t xml:space="preserve">AES-256 but we also compare the results of our scheme with other versions of AES and DES. Though AES-128, AES-192 and DES-56 are also very popular but to assure better security, large sized security keys are always preferable and difficult to crack. </w:t>
      </w:r>
      <w:r w:rsidRPr="00C53646">
        <w:rPr>
          <w:rFonts w:ascii="Times New Roman" w:hAnsi="Times New Roman" w:cs="Times New Roman"/>
          <w:b/>
          <w:bCs/>
          <w:sz w:val="24"/>
          <w:szCs w:val="24"/>
        </w:rPr>
        <w:t>Table 1</w:t>
      </w:r>
      <w:r w:rsidRPr="00C53646">
        <w:rPr>
          <w:rFonts w:ascii="Times New Roman" w:hAnsi="Times New Roman" w:cs="Times New Roman"/>
          <w:sz w:val="24"/>
          <w:szCs w:val="24"/>
        </w:rPr>
        <w:t xml:space="preserve"> shows a summarized comparison among AES, 3DES and DES techniques.</w:t>
      </w:r>
    </w:p>
    <w:p w:rsidR="00883CE8" w:rsidRDefault="00883CE8" w:rsidP="00883CE8">
      <w:pPr>
        <w:autoSpaceDE w:val="0"/>
        <w:autoSpaceDN w:val="0"/>
        <w:adjustRightInd w:val="0"/>
        <w:spacing w:after="0" w:line="240" w:lineRule="auto"/>
        <w:jc w:val="both"/>
        <w:rPr>
          <w:rFonts w:ascii="Times New Roman" w:hAnsi="Times New Roman" w:cs="Times New Roman"/>
          <w:sz w:val="24"/>
          <w:szCs w:val="24"/>
        </w:rPr>
      </w:pPr>
    </w:p>
    <w:tbl>
      <w:tblPr>
        <w:tblStyle w:val="TableGrid"/>
        <w:tblW w:w="0" w:type="auto"/>
        <w:jc w:val="center"/>
        <w:tblLook w:val="04A0" w:firstRow="1" w:lastRow="0" w:firstColumn="1" w:lastColumn="0" w:noHBand="0" w:noVBand="1"/>
      </w:tblPr>
      <w:tblGrid>
        <w:gridCol w:w="2310"/>
        <w:gridCol w:w="2310"/>
        <w:gridCol w:w="2310"/>
        <w:gridCol w:w="2311"/>
      </w:tblGrid>
      <w:tr w:rsidR="00883CE8" w:rsidTr="004B6820">
        <w:trPr>
          <w:jc w:val="center"/>
        </w:trPr>
        <w:tc>
          <w:tcPr>
            <w:tcW w:w="2310" w:type="dxa"/>
          </w:tcPr>
          <w:p w:rsidR="00883CE8" w:rsidRPr="00883CE8" w:rsidRDefault="00883CE8" w:rsidP="004B6820">
            <w:pPr>
              <w:jc w:val="center"/>
              <w:rPr>
                <w:rFonts w:ascii="Times New Roman" w:hAnsi="Times New Roman" w:cs="Times New Roman"/>
                <w:b/>
                <w:sz w:val="20"/>
                <w:szCs w:val="20"/>
              </w:rPr>
            </w:pPr>
            <w:r w:rsidRPr="00883CE8">
              <w:rPr>
                <w:rFonts w:ascii="Times New Roman" w:hAnsi="Times New Roman" w:cs="Times New Roman"/>
                <w:b/>
                <w:sz w:val="20"/>
                <w:szCs w:val="20"/>
              </w:rPr>
              <w:t>Characteristics</w:t>
            </w:r>
          </w:p>
        </w:tc>
        <w:tc>
          <w:tcPr>
            <w:tcW w:w="2310" w:type="dxa"/>
          </w:tcPr>
          <w:p w:rsidR="00883CE8" w:rsidRPr="00883CE8" w:rsidRDefault="00883CE8" w:rsidP="004B6820">
            <w:pPr>
              <w:jc w:val="center"/>
              <w:rPr>
                <w:rFonts w:ascii="Times New Roman" w:hAnsi="Times New Roman" w:cs="Times New Roman"/>
                <w:b/>
                <w:sz w:val="20"/>
                <w:szCs w:val="20"/>
              </w:rPr>
            </w:pPr>
            <w:r w:rsidRPr="00883CE8">
              <w:rPr>
                <w:rFonts w:ascii="Times New Roman" w:hAnsi="Times New Roman" w:cs="Times New Roman"/>
                <w:b/>
                <w:sz w:val="20"/>
                <w:szCs w:val="20"/>
              </w:rPr>
              <w:t>AES</w:t>
            </w:r>
          </w:p>
        </w:tc>
        <w:tc>
          <w:tcPr>
            <w:tcW w:w="2310" w:type="dxa"/>
          </w:tcPr>
          <w:p w:rsidR="00883CE8" w:rsidRPr="00883CE8" w:rsidRDefault="00883CE8" w:rsidP="004B6820">
            <w:pPr>
              <w:jc w:val="center"/>
              <w:rPr>
                <w:rFonts w:ascii="Times New Roman" w:hAnsi="Times New Roman" w:cs="Times New Roman"/>
                <w:b/>
                <w:sz w:val="20"/>
                <w:szCs w:val="20"/>
              </w:rPr>
            </w:pPr>
            <w:r w:rsidRPr="00883CE8">
              <w:rPr>
                <w:rFonts w:ascii="Times New Roman" w:hAnsi="Times New Roman" w:cs="Times New Roman"/>
                <w:b/>
                <w:sz w:val="20"/>
                <w:szCs w:val="20"/>
              </w:rPr>
              <w:t>3DES</w:t>
            </w:r>
          </w:p>
        </w:tc>
        <w:tc>
          <w:tcPr>
            <w:tcW w:w="2311" w:type="dxa"/>
          </w:tcPr>
          <w:p w:rsidR="00883CE8" w:rsidRPr="00883CE8" w:rsidRDefault="00883CE8" w:rsidP="004B6820">
            <w:pPr>
              <w:jc w:val="center"/>
              <w:rPr>
                <w:rFonts w:ascii="Times New Roman" w:hAnsi="Times New Roman" w:cs="Times New Roman"/>
                <w:b/>
                <w:sz w:val="20"/>
                <w:szCs w:val="20"/>
              </w:rPr>
            </w:pPr>
            <w:r w:rsidRPr="00883CE8">
              <w:rPr>
                <w:rFonts w:ascii="Times New Roman" w:hAnsi="Times New Roman" w:cs="Times New Roman"/>
                <w:b/>
                <w:sz w:val="20"/>
                <w:szCs w:val="20"/>
              </w:rPr>
              <w:t>DES</w:t>
            </w:r>
          </w:p>
        </w:tc>
      </w:tr>
      <w:tr w:rsidR="00883CE8" w:rsidTr="004B6820">
        <w:trPr>
          <w:jc w:val="center"/>
        </w:trPr>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Length</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128, 192 and 256 bits</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112 and 168 bits</w:t>
            </w:r>
          </w:p>
        </w:tc>
        <w:tc>
          <w:tcPr>
            <w:tcW w:w="2311"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56 bits</w:t>
            </w:r>
          </w:p>
        </w:tc>
      </w:tr>
      <w:tr w:rsidR="00883CE8" w:rsidTr="004B6820">
        <w:trPr>
          <w:jc w:val="center"/>
        </w:trPr>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Type</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Symmetric</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Symmetric</w:t>
            </w:r>
          </w:p>
        </w:tc>
        <w:tc>
          <w:tcPr>
            <w:tcW w:w="2311"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Symmetric</w:t>
            </w:r>
          </w:p>
        </w:tc>
      </w:tr>
      <w:tr w:rsidR="00883CE8" w:rsidTr="004B6820">
        <w:trPr>
          <w:jc w:val="center"/>
        </w:trPr>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Resistance</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Defensive against linear, differential and interpolation attacks</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Vulnerable against differential attack</w:t>
            </w:r>
          </w:p>
        </w:tc>
        <w:tc>
          <w:tcPr>
            <w:tcW w:w="2311"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Vulnerable against linear and differential attacks</w:t>
            </w:r>
          </w:p>
        </w:tc>
      </w:tr>
      <w:tr w:rsidR="00883CE8" w:rsidTr="004B6820">
        <w:trPr>
          <w:jc w:val="center"/>
        </w:trPr>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Keys Production</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2</w:t>
            </w:r>
            <w:r w:rsidRPr="00883CE8">
              <w:rPr>
                <w:rFonts w:ascii="Times New Roman" w:hAnsi="Times New Roman" w:cs="Times New Roman"/>
                <w:sz w:val="20"/>
                <w:szCs w:val="20"/>
                <w:vertAlign w:val="superscript"/>
              </w:rPr>
              <w:t>128</w:t>
            </w:r>
            <w:r w:rsidRPr="00883CE8">
              <w:rPr>
                <w:rFonts w:ascii="Times New Roman" w:hAnsi="Times New Roman" w:cs="Times New Roman"/>
                <w:sz w:val="20"/>
                <w:szCs w:val="20"/>
              </w:rPr>
              <w:t>, 2</w:t>
            </w:r>
            <w:r w:rsidRPr="00883CE8">
              <w:rPr>
                <w:rFonts w:ascii="Times New Roman" w:hAnsi="Times New Roman" w:cs="Times New Roman"/>
                <w:sz w:val="20"/>
                <w:szCs w:val="20"/>
                <w:vertAlign w:val="superscript"/>
              </w:rPr>
              <w:t>192</w:t>
            </w:r>
            <w:r w:rsidRPr="00883CE8">
              <w:rPr>
                <w:rFonts w:ascii="Times New Roman" w:hAnsi="Times New Roman" w:cs="Times New Roman"/>
                <w:sz w:val="20"/>
                <w:szCs w:val="20"/>
              </w:rPr>
              <w:t xml:space="preserve"> and 2</w:t>
            </w:r>
            <w:r w:rsidRPr="00883CE8">
              <w:rPr>
                <w:rFonts w:ascii="Times New Roman" w:hAnsi="Times New Roman" w:cs="Times New Roman"/>
                <w:sz w:val="20"/>
                <w:szCs w:val="20"/>
                <w:vertAlign w:val="superscript"/>
              </w:rPr>
              <w:t>256</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2</w:t>
            </w:r>
            <w:r w:rsidRPr="00883CE8">
              <w:rPr>
                <w:rFonts w:ascii="Times New Roman" w:hAnsi="Times New Roman" w:cs="Times New Roman"/>
                <w:sz w:val="20"/>
                <w:szCs w:val="20"/>
                <w:vertAlign w:val="superscript"/>
              </w:rPr>
              <w:t>112</w:t>
            </w:r>
            <w:r w:rsidRPr="00883CE8">
              <w:rPr>
                <w:rFonts w:ascii="Times New Roman" w:hAnsi="Times New Roman" w:cs="Times New Roman"/>
                <w:sz w:val="20"/>
                <w:szCs w:val="20"/>
              </w:rPr>
              <w:t xml:space="preserve"> and 2</w:t>
            </w:r>
            <w:r w:rsidRPr="00883CE8">
              <w:rPr>
                <w:rFonts w:ascii="Times New Roman" w:hAnsi="Times New Roman" w:cs="Times New Roman"/>
                <w:sz w:val="20"/>
                <w:szCs w:val="20"/>
                <w:vertAlign w:val="superscript"/>
              </w:rPr>
              <w:t>168</w:t>
            </w:r>
          </w:p>
        </w:tc>
        <w:tc>
          <w:tcPr>
            <w:tcW w:w="2311"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2</w:t>
            </w:r>
            <w:r w:rsidRPr="00883CE8">
              <w:rPr>
                <w:rFonts w:ascii="Times New Roman" w:hAnsi="Times New Roman" w:cs="Times New Roman"/>
                <w:sz w:val="20"/>
                <w:szCs w:val="20"/>
                <w:vertAlign w:val="superscript"/>
              </w:rPr>
              <w:t>56</w:t>
            </w:r>
          </w:p>
        </w:tc>
      </w:tr>
      <w:tr w:rsidR="00883CE8" w:rsidTr="004B6820">
        <w:trPr>
          <w:jc w:val="center"/>
        </w:trPr>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Approximated cracking time to check all possible keys</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2</w:t>
            </w:r>
            <w:r w:rsidRPr="00883CE8">
              <w:rPr>
                <w:rFonts w:ascii="Times New Roman" w:hAnsi="Times New Roman" w:cs="Times New Roman"/>
                <w:sz w:val="20"/>
                <w:szCs w:val="20"/>
                <w:vertAlign w:val="superscript"/>
              </w:rPr>
              <w:t>128</w:t>
            </w:r>
            <w:r w:rsidRPr="00883CE8">
              <w:rPr>
                <w:rFonts w:ascii="Times New Roman" w:hAnsi="Times New Roman" w:cs="Times New Roman"/>
                <w:sz w:val="20"/>
                <w:szCs w:val="20"/>
              </w:rPr>
              <w:t>: 5x10</w:t>
            </w:r>
            <w:r w:rsidRPr="00883CE8">
              <w:rPr>
                <w:rFonts w:ascii="Times New Roman" w:hAnsi="Times New Roman" w:cs="Times New Roman"/>
                <w:sz w:val="20"/>
                <w:szCs w:val="20"/>
                <w:vertAlign w:val="superscript"/>
              </w:rPr>
              <w:t>21</w:t>
            </w:r>
            <w:r w:rsidRPr="00883CE8">
              <w:rPr>
                <w:rFonts w:ascii="Times New Roman" w:hAnsi="Times New Roman" w:cs="Times New Roman"/>
                <w:sz w:val="20"/>
                <w:szCs w:val="20"/>
              </w:rPr>
              <w:t xml:space="preserve"> years</w:t>
            </w:r>
          </w:p>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2</w:t>
            </w:r>
            <w:r w:rsidRPr="00883CE8">
              <w:rPr>
                <w:rFonts w:ascii="Times New Roman" w:hAnsi="Times New Roman" w:cs="Times New Roman"/>
                <w:sz w:val="20"/>
                <w:szCs w:val="20"/>
                <w:vertAlign w:val="superscript"/>
              </w:rPr>
              <w:t>192</w:t>
            </w:r>
            <w:r w:rsidRPr="00883CE8">
              <w:rPr>
                <w:rFonts w:ascii="Times New Roman" w:hAnsi="Times New Roman" w:cs="Times New Roman"/>
                <w:sz w:val="20"/>
                <w:szCs w:val="20"/>
              </w:rPr>
              <w:t>: 7.5x10</w:t>
            </w:r>
            <w:r w:rsidRPr="00883CE8">
              <w:rPr>
                <w:rFonts w:ascii="Times New Roman" w:hAnsi="Times New Roman" w:cs="Times New Roman"/>
                <w:sz w:val="20"/>
                <w:szCs w:val="20"/>
                <w:vertAlign w:val="superscript"/>
              </w:rPr>
              <w:t>32</w:t>
            </w:r>
            <w:r w:rsidRPr="00883CE8">
              <w:rPr>
                <w:rFonts w:ascii="Times New Roman" w:hAnsi="Times New Roman" w:cs="Times New Roman"/>
                <w:sz w:val="20"/>
                <w:szCs w:val="20"/>
              </w:rPr>
              <w:t xml:space="preserve"> years</w:t>
            </w:r>
          </w:p>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2</w:t>
            </w:r>
            <w:r w:rsidRPr="00883CE8">
              <w:rPr>
                <w:rFonts w:ascii="Times New Roman" w:hAnsi="Times New Roman" w:cs="Times New Roman"/>
                <w:sz w:val="20"/>
                <w:szCs w:val="20"/>
                <w:vertAlign w:val="superscript"/>
              </w:rPr>
              <w:t>256</w:t>
            </w:r>
            <w:r w:rsidRPr="00883CE8">
              <w:rPr>
                <w:rFonts w:ascii="Times New Roman" w:hAnsi="Times New Roman" w:cs="Times New Roman"/>
                <w:sz w:val="20"/>
                <w:szCs w:val="20"/>
              </w:rPr>
              <w:t>: 10x10</w:t>
            </w:r>
            <w:r w:rsidRPr="00883CE8">
              <w:rPr>
                <w:rFonts w:ascii="Times New Roman" w:hAnsi="Times New Roman" w:cs="Times New Roman"/>
                <w:sz w:val="20"/>
                <w:szCs w:val="20"/>
                <w:vertAlign w:val="superscript"/>
              </w:rPr>
              <w:t>42</w:t>
            </w:r>
            <w:r w:rsidRPr="00883CE8">
              <w:rPr>
                <w:rFonts w:ascii="Times New Roman" w:hAnsi="Times New Roman" w:cs="Times New Roman"/>
                <w:sz w:val="20"/>
                <w:szCs w:val="20"/>
              </w:rPr>
              <w:t xml:space="preserve"> years</w:t>
            </w:r>
          </w:p>
        </w:tc>
        <w:tc>
          <w:tcPr>
            <w:tcW w:w="2310"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2</w:t>
            </w:r>
            <w:r w:rsidRPr="00883CE8">
              <w:rPr>
                <w:rFonts w:ascii="Times New Roman" w:hAnsi="Times New Roman" w:cs="Times New Roman"/>
                <w:sz w:val="20"/>
                <w:szCs w:val="20"/>
                <w:vertAlign w:val="superscript"/>
              </w:rPr>
              <w:t>112</w:t>
            </w:r>
            <w:r w:rsidRPr="00883CE8">
              <w:rPr>
                <w:rFonts w:ascii="Times New Roman" w:hAnsi="Times New Roman" w:cs="Times New Roman"/>
                <w:sz w:val="20"/>
                <w:szCs w:val="20"/>
              </w:rPr>
              <w:t>: 800 days</w:t>
            </w:r>
          </w:p>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2</w:t>
            </w:r>
            <w:r w:rsidRPr="00883CE8">
              <w:rPr>
                <w:rFonts w:ascii="Times New Roman" w:hAnsi="Times New Roman" w:cs="Times New Roman"/>
                <w:sz w:val="20"/>
                <w:szCs w:val="20"/>
                <w:vertAlign w:val="superscript"/>
              </w:rPr>
              <w:t>168</w:t>
            </w:r>
            <w:r w:rsidRPr="00883CE8">
              <w:rPr>
                <w:rFonts w:ascii="Times New Roman" w:hAnsi="Times New Roman" w:cs="Times New Roman"/>
                <w:sz w:val="20"/>
                <w:szCs w:val="20"/>
              </w:rPr>
              <w:t>: 1200 days</w:t>
            </w:r>
          </w:p>
        </w:tc>
        <w:tc>
          <w:tcPr>
            <w:tcW w:w="2311" w:type="dxa"/>
          </w:tcPr>
          <w:p w:rsidR="00883CE8" w:rsidRPr="00883CE8" w:rsidRDefault="00883CE8" w:rsidP="004B6820">
            <w:pPr>
              <w:jc w:val="center"/>
              <w:rPr>
                <w:rFonts w:ascii="Times New Roman" w:hAnsi="Times New Roman" w:cs="Times New Roman"/>
                <w:sz w:val="20"/>
                <w:szCs w:val="20"/>
              </w:rPr>
            </w:pPr>
            <w:r w:rsidRPr="00883CE8">
              <w:rPr>
                <w:rFonts w:ascii="Times New Roman" w:hAnsi="Times New Roman" w:cs="Times New Roman"/>
                <w:sz w:val="20"/>
                <w:szCs w:val="20"/>
              </w:rPr>
              <w:t>2</w:t>
            </w:r>
            <w:r w:rsidRPr="00883CE8">
              <w:rPr>
                <w:rFonts w:ascii="Times New Roman" w:hAnsi="Times New Roman" w:cs="Times New Roman"/>
                <w:sz w:val="20"/>
                <w:szCs w:val="20"/>
                <w:vertAlign w:val="superscript"/>
              </w:rPr>
              <w:t>56</w:t>
            </w:r>
            <w:r w:rsidRPr="00883CE8">
              <w:rPr>
                <w:rFonts w:ascii="Times New Roman" w:hAnsi="Times New Roman" w:cs="Times New Roman"/>
                <w:sz w:val="20"/>
                <w:szCs w:val="20"/>
              </w:rPr>
              <w:t>: 400 days</w:t>
            </w:r>
          </w:p>
        </w:tc>
      </w:tr>
    </w:tbl>
    <w:p w:rsidR="00883CE8" w:rsidRDefault="00883CE8" w:rsidP="00883CE8">
      <w:pPr>
        <w:autoSpaceDE w:val="0"/>
        <w:autoSpaceDN w:val="0"/>
        <w:adjustRightInd w:val="0"/>
        <w:spacing w:after="0" w:line="240" w:lineRule="auto"/>
        <w:jc w:val="both"/>
        <w:rPr>
          <w:rFonts w:ascii="Times New Roman" w:hAnsi="Times New Roman" w:cs="Times New Roman"/>
          <w:sz w:val="24"/>
          <w:szCs w:val="24"/>
        </w:rPr>
      </w:pPr>
    </w:p>
    <w:p w:rsidR="00883CE8" w:rsidRPr="00883CE8" w:rsidRDefault="007D2E5C" w:rsidP="00883CE8">
      <w:pPr>
        <w:autoSpaceDE w:val="0"/>
        <w:autoSpaceDN w:val="0"/>
        <w:adjustRightInd w:val="0"/>
        <w:spacing w:after="0" w:line="240" w:lineRule="auto"/>
        <w:jc w:val="center"/>
        <w:rPr>
          <w:rFonts w:ascii="Times New Roman" w:hAnsi="Times New Roman" w:cs="Times New Roman"/>
          <w:sz w:val="20"/>
          <w:szCs w:val="20"/>
        </w:rPr>
      </w:pPr>
      <w:proofErr w:type="gramStart"/>
      <w:r>
        <w:rPr>
          <w:rFonts w:ascii="Times New Roman" w:hAnsi="Times New Roman" w:cs="Times New Roman"/>
          <w:sz w:val="20"/>
          <w:szCs w:val="20"/>
        </w:rPr>
        <w:t>Table 1.</w:t>
      </w:r>
      <w:proofErr w:type="gramEnd"/>
      <w:r w:rsidR="00883CE8" w:rsidRPr="00883CE8">
        <w:rPr>
          <w:rFonts w:ascii="Times New Roman" w:hAnsi="Times New Roman" w:cs="Times New Roman"/>
          <w:sz w:val="20"/>
          <w:szCs w:val="20"/>
        </w:rPr>
        <w:t xml:space="preserve"> Comparison between AES and DES</w:t>
      </w:r>
    </w:p>
    <w:p w:rsidR="00883CE8" w:rsidRDefault="00883CE8" w:rsidP="00C53646">
      <w:pPr>
        <w:autoSpaceDE w:val="0"/>
        <w:autoSpaceDN w:val="0"/>
        <w:adjustRightInd w:val="0"/>
        <w:spacing w:after="0" w:line="240" w:lineRule="auto"/>
        <w:ind w:firstLine="360"/>
        <w:jc w:val="both"/>
        <w:rPr>
          <w:rFonts w:ascii="Times New Roman" w:hAnsi="Times New Roman" w:cs="Times New Roman"/>
          <w:sz w:val="24"/>
          <w:szCs w:val="24"/>
        </w:rPr>
      </w:pPr>
    </w:p>
    <w:p w:rsidR="007D2E5C" w:rsidRDefault="00C53646" w:rsidP="00C53646">
      <w:pPr>
        <w:autoSpaceDE w:val="0"/>
        <w:autoSpaceDN w:val="0"/>
        <w:adjustRightInd w:val="0"/>
        <w:spacing w:after="0" w:line="240" w:lineRule="auto"/>
        <w:ind w:firstLine="360"/>
        <w:jc w:val="both"/>
        <w:rPr>
          <w:rFonts w:ascii="Times New Roman" w:hAnsi="Times New Roman" w:cs="Times New Roman"/>
          <w:sz w:val="24"/>
          <w:szCs w:val="24"/>
        </w:rPr>
      </w:pPr>
      <w:r w:rsidRPr="00C53646">
        <w:rPr>
          <w:rFonts w:ascii="Times New Roman" w:hAnsi="Times New Roman" w:cs="Times New Roman"/>
          <w:sz w:val="24"/>
          <w:szCs w:val="24"/>
        </w:rPr>
        <w:t>In order to secure the secret key(s), Shamir’s Scheme (SS) [</w:t>
      </w:r>
      <w:r w:rsidR="00ED76E6">
        <w:rPr>
          <w:rFonts w:ascii="Times New Roman" w:hAnsi="Times New Roman" w:cs="Times New Roman"/>
          <w:b/>
          <w:bCs/>
          <w:sz w:val="24"/>
          <w:szCs w:val="24"/>
        </w:rPr>
        <w:t>64</w:t>
      </w:r>
      <w:r w:rsidRPr="00C53646">
        <w:rPr>
          <w:rFonts w:ascii="Times New Roman" w:hAnsi="Times New Roman" w:cs="Times New Roman"/>
          <w:sz w:val="24"/>
          <w:szCs w:val="24"/>
        </w:rPr>
        <w:t xml:space="preserve">] is adopted, which is based on (r, n) threshold scheme. This will distribute the authority of private key among </w:t>
      </w:r>
      <w:r w:rsidRPr="002E6AAF">
        <w:rPr>
          <w:rFonts w:ascii="Times New Roman" w:hAnsi="Times New Roman" w:cs="Times New Roman"/>
          <w:i/>
          <w:sz w:val="24"/>
          <w:szCs w:val="24"/>
        </w:rPr>
        <w:t>n</w:t>
      </w:r>
      <w:r w:rsidRPr="00C53646">
        <w:rPr>
          <w:rFonts w:ascii="Times New Roman" w:hAnsi="Times New Roman" w:cs="Times New Roman"/>
          <w:sz w:val="24"/>
          <w:szCs w:val="24"/>
        </w:rPr>
        <w:t xml:space="preserve"> number of users. The reason to adopt SS is its unique feature to distribute the secret information into </w:t>
      </w:r>
      <w:r w:rsidRPr="002E6AAF">
        <w:rPr>
          <w:rFonts w:ascii="Times New Roman" w:hAnsi="Times New Roman" w:cs="Times New Roman"/>
          <w:i/>
          <w:sz w:val="24"/>
          <w:szCs w:val="24"/>
        </w:rPr>
        <w:t xml:space="preserve">n </w:t>
      </w:r>
      <w:r w:rsidRPr="00C53646">
        <w:rPr>
          <w:rFonts w:ascii="Times New Roman" w:hAnsi="Times New Roman" w:cs="Times New Roman"/>
          <w:sz w:val="24"/>
          <w:szCs w:val="24"/>
        </w:rPr>
        <w:t xml:space="preserve">number of shadows or parts, where </w:t>
      </w:r>
      <w:r w:rsidRPr="002E6AAF">
        <w:rPr>
          <w:rFonts w:ascii="Times New Roman" w:hAnsi="Times New Roman" w:cs="Times New Roman"/>
          <w:i/>
          <w:sz w:val="24"/>
          <w:szCs w:val="24"/>
        </w:rPr>
        <w:t xml:space="preserve">n </w:t>
      </w:r>
      <w:r w:rsidRPr="00C53646">
        <w:rPr>
          <w:rFonts w:ascii="Times New Roman" w:hAnsi="Times New Roman" w:cs="Times New Roman"/>
          <w:sz w:val="24"/>
          <w:szCs w:val="24"/>
        </w:rPr>
        <w:t>is equal to the number of users in a shared group, who are sharing the information with each other [</w:t>
      </w:r>
      <w:r w:rsidRPr="00C53646">
        <w:rPr>
          <w:rFonts w:ascii="Times New Roman" w:hAnsi="Times New Roman" w:cs="Times New Roman"/>
          <w:b/>
          <w:bCs/>
          <w:sz w:val="24"/>
          <w:szCs w:val="24"/>
        </w:rPr>
        <w:t>4</w:t>
      </w:r>
      <w:r w:rsidRPr="00C53646">
        <w:rPr>
          <w:rFonts w:ascii="Times New Roman" w:hAnsi="Times New Roman" w:cs="Times New Roman"/>
          <w:sz w:val="24"/>
          <w:szCs w:val="24"/>
        </w:rPr>
        <w:t xml:space="preserve">]. The experiments are performed on </w:t>
      </w:r>
      <w:r w:rsidR="00DC2D24" w:rsidRPr="00DC2D24">
        <w:rPr>
          <w:rFonts w:ascii="Times New Roman" w:hAnsi="Times New Roman" w:cs="Times New Roman"/>
          <w:bCs/>
          <w:sz w:val="24"/>
          <w:szCs w:val="24"/>
        </w:rPr>
        <w:t>Dell</w:t>
      </w:r>
      <w:r w:rsidRPr="00C53646">
        <w:rPr>
          <w:rFonts w:ascii="Times New Roman" w:hAnsi="Times New Roman" w:cs="Times New Roman"/>
          <w:sz w:val="24"/>
          <w:szCs w:val="24"/>
        </w:rPr>
        <w:t xml:space="preserve"> machine with processor </w:t>
      </w:r>
      <w:r w:rsidR="00DC2D24">
        <w:rPr>
          <w:rFonts w:ascii="Times New Roman" w:hAnsi="Times New Roman" w:cs="Times New Roman"/>
          <w:sz w:val="24"/>
          <w:szCs w:val="24"/>
        </w:rPr>
        <w:t xml:space="preserve">Intel ® </w:t>
      </w:r>
      <w:proofErr w:type="spellStart"/>
      <w:r w:rsidR="00DC2D24">
        <w:rPr>
          <w:rFonts w:ascii="Times New Roman" w:hAnsi="Times New Roman" w:cs="Times New Roman"/>
          <w:sz w:val="24"/>
          <w:szCs w:val="24"/>
        </w:rPr>
        <w:t>Core</w:t>
      </w:r>
      <w:r w:rsidR="00DC2D24" w:rsidRPr="00DC2D24">
        <w:rPr>
          <w:rFonts w:ascii="Times New Roman" w:hAnsi="Times New Roman" w:cs="Times New Roman"/>
          <w:sz w:val="24"/>
          <w:szCs w:val="24"/>
          <w:vertAlign w:val="superscript"/>
        </w:rPr>
        <w:t>TM</w:t>
      </w:r>
      <w:proofErr w:type="spellEnd"/>
      <w:r w:rsidR="00DC2D24">
        <w:rPr>
          <w:rFonts w:ascii="Times New Roman" w:hAnsi="Times New Roman" w:cs="Times New Roman"/>
          <w:sz w:val="24"/>
          <w:szCs w:val="24"/>
        </w:rPr>
        <w:t xml:space="preserve"> i5-3470 CPU @ 3.20 GHz </w:t>
      </w:r>
      <w:r w:rsidRPr="00C53646">
        <w:rPr>
          <w:rFonts w:ascii="Times New Roman" w:hAnsi="Times New Roman" w:cs="Times New Roman"/>
          <w:sz w:val="24"/>
          <w:szCs w:val="24"/>
        </w:rPr>
        <w:t>and having memory</w:t>
      </w:r>
      <w:r w:rsidR="00DC2D24">
        <w:rPr>
          <w:rFonts w:ascii="Times New Roman" w:hAnsi="Times New Roman" w:cs="Times New Roman"/>
          <w:sz w:val="24"/>
          <w:szCs w:val="24"/>
        </w:rPr>
        <w:t xml:space="preserve"> 8 GB</w:t>
      </w:r>
      <w:r w:rsidRPr="00C53646">
        <w:rPr>
          <w:rFonts w:ascii="Times New Roman" w:hAnsi="Times New Roman" w:cs="Times New Roman"/>
          <w:sz w:val="24"/>
          <w:szCs w:val="24"/>
        </w:rPr>
        <w:t xml:space="preserve">. For encoding purpose, we use HEVC/H.265 reference software version 16.6 with </w:t>
      </w:r>
      <w:r w:rsidRPr="00C53646">
        <w:rPr>
          <w:rFonts w:ascii="Times New Roman" w:hAnsi="Times New Roman" w:cs="Times New Roman"/>
          <w:color w:val="000000"/>
          <w:sz w:val="24"/>
          <w:szCs w:val="24"/>
        </w:rPr>
        <w:t>Intra configuration settings [</w:t>
      </w:r>
      <w:r w:rsidR="00ED76E6">
        <w:rPr>
          <w:rFonts w:ascii="Times New Roman" w:hAnsi="Times New Roman" w:cs="Times New Roman"/>
          <w:b/>
          <w:bCs/>
          <w:color w:val="000000"/>
          <w:sz w:val="24"/>
          <w:szCs w:val="24"/>
        </w:rPr>
        <w:t>65</w:t>
      </w:r>
      <w:r w:rsidRPr="00C53646">
        <w:rPr>
          <w:rFonts w:ascii="Times New Roman" w:hAnsi="Times New Roman" w:cs="Times New Roman"/>
          <w:color w:val="000000"/>
          <w:sz w:val="24"/>
          <w:szCs w:val="24"/>
        </w:rPr>
        <w:t>]</w:t>
      </w:r>
      <w:r w:rsidRPr="00C53646">
        <w:rPr>
          <w:rFonts w:ascii="Times New Roman" w:hAnsi="Times New Roman" w:cs="Times New Roman"/>
          <w:sz w:val="24"/>
          <w:szCs w:val="24"/>
        </w:rPr>
        <w:t>. For simulation dataset, we use standard HD videos [</w:t>
      </w:r>
      <w:r w:rsidR="00ED76E6">
        <w:rPr>
          <w:rFonts w:ascii="Times New Roman" w:hAnsi="Times New Roman" w:cs="Times New Roman"/>
          <w:b/>
          <w:bCs/>
          <w:sz w:val="24"/>
          <w:szCs w:val="24"/>
        </w:rPr>
        <w:t>66</w:t>
      </w:r>
      <w:r w:rsidRPr="00C53646">
        <w:rPr>
          <w:rFonts w:ascii="Times New Roman" w:hAnsi="Times New Roman" w:cs="Times New Roman"/>
          <w:sz w:val="24"/>
          <w:szCs w:val="24"/>
        </w:rPr>
        <w:t>]. We select video sequences (</w:t>
      </w:r>
      <w:proofErr w:type="spellStart"/>
      <w:r w:rsidRPr="00C53646">
        <w:rPr>
          <w:rFonts w:ascii="Times New Roman" w:hAnsi="Times New Roman" w:cs="Times New Roman"/>
          <w:sz w:val="24"/>
          <w:szCs w:val="24"/>
        </w:rPr>
        <w:t>PeopleOnStreet</w:t>
      </w:r>
      <w:proofErr w:type="spellEnd"/>
      <w:r w:rsidRPr="00C53646">
        <w:rPr>
          <w:rFonts w:ascii="Times New Roman" w:hAnsi="Times New Roman" w:cs="Times New Roman"/>
          <w:sz w:val="24"/>
          <w:szCs w:val="24"/>
        </w:rPr>
        <w:t xml:space="preserve">, Kimono, Cactus and </w:t>
      </w:r>
      <w:proofErr w:type="spellStart"/>
      <w:r w:rsidRPr="00C53646">
        <w:rPr>
          <w:rFonts w:ascii="Times New Roman" w:hAnsi="Times New Roman" w:cs="Times New Roman"/>
          <w:sz w:val="24"/>
          <w:szCs w:val="24"/>
        </w:rPr>
        <w:t>Rush_Hour</w:t>
      </w:r>
      <w:proofErr w:type="spellEnd"/>
      <w:r w:rsidRPr="00C53646">
        <w:rPr>
          <w:rFonts w:ascii="Times New Roman" w:hAnsi="Times New Roman" w:cs="Times New Roman"/>
          <w:sz w:val="24"/>
          <w:szCs w:val="24"/>
        </w:rPr>
        <w:t xml:space="preserve">) having resolution </w:t>
      </w:r>
      <w:r w:rsidRPr="00FF0335">
        <w:rPr>
          <w:rFonts w:ascii="Times New Roman" w:hAnsi="Times New Roman" w:cs="Times New Roman"/>
          <w:sz w:val="24"/>
          <w:szCs w:val="24"/>
        </w:rPr>
        <w:t>2560</w:t>
      </w:r>
      <w:r w:rsidR="00FF0335">
        <w:rPr>
          <w:rFonts w:ascii="Times New Roman" w:hAnsi="Times New Roman" w:cs="Times New Roman"/>
          <w:sz w:val="24"/>
          <w:szCs w:val="24"/>
        </w:rPr>
        <w:t>×</w:t>
      </w:r>
      <w:r w:rsidRPr="00FF0335">
        <w:rPr>
          <w:rFonts w:ascii="Times New Roman" w:hAnsi="Times New Roman" w:cs="Times New Roman"/>
          <w:sz w:val="24"/>
          <w:szCs w:val="24"/>
        </w:rPr>
        <w:t>1600 and 1920</w:t>
      </w:r>
      <w:r w:rsidR="00FF0335">
        <w:rPr>
          <w:rFonts w:ascii="Times New Roman" w:hAnsi="Times New Roman" w:cs="Times New Roman"/>
          <w:sz w:val="24"/>
          <w:szCs w:val="24"/>
        </w:rPr>
        <w:t>×</w:t>
      </w:r>
      <w:r w:rsidRPr="00FF0335">
        <w:rPr>
          <w:rFonts w:ascii="Times New Roman" w:hAnsi="Times New Roman" w:cs="Times New Roman"/>
          <w:sz w:val="24"/>
          <w:szCs w:val="24"/>
        </w:rPr>
        <w:t>1080</w:t>
      </w:r>
      <w:r w:rsidRPr="00C53646">
        <w:rPr>
          <w:rFonts w:ascii="Times New Roman" w:hAnsi="Times New Roman" w:cs="Times New Roman"/>
          <w:sz w:val="24"/>
          <w:szCs w:val="24"/>
        </w:rPr>
        <w:t xml:space="preserve">. The frame rate of test videos varies from video to video. </w:t>
      </w:r>
      <w:r w:rsidR="00C764A0">
        <w:rPr>
          <w:rFonts w:ascii="Times New Roman" w:hAnsi="Times New Roman" w:cs="Times New Roman"/>
          <w:b/>
          <w:bCs/>
          <w:color w:val="000000"/>
          <w:sz w:val="24"/>
          <w:szCs w:val="24"/>
        </w:rPr>
        <w:t xml:space="preserve">Table </w:t>
      </w:r>
      <w:r w:rsidRPr="00C53646">
        <w:rPr>
          <w:rFonts w:ascii="Times New Roman" w:hAnsi="Times New Roman" w:cs="Times New Roman"/>
          <w:b/>
          <w:bCs/>
          <w:color w:val="000000"/>
          <w:sz w:val="24"/>
          <w:szCs w:val="24"/>
        </w:rPr>
        <w:t>2</w:t>
      </w:r>
      <w:r w:rsidRPr="00C53646">
        <w:rPr>
          <w:rFonts w:ascii="Times New Roman" w:hAnsi="Times New Roman" w:cs="Times New Roman"/>
          <w:color w:val="000000"/>
          <w:sz w:val="24"/>
          <w:szCs w:val="24"/>
        </w:rPr>
        <w:t xml:space="preserve"> shows the details of test sequences used during the experiments.</w:t>
      </w:r>
      <w:r w:rsidR="009E43A1">
        <w:rPr>
          <w:rFonts w:ascii="Times New Roman" w:hAnsi="Times New Roman" w:cs="Times New Roman"/>
          <w:color w:val="000000"/>
          <w:sz w:val="24"/>
          <w:szCs w:val="24"/>
        </w:rPr>
        <w:t xml:space="preserve"> </w:t>
      </w:r>
      <w:r w:rsidRPr="00C53646">
        <w:rPr>
          <w:rFonts w:ascii="Times New Roman" w:hAnsi="Times New Roman" w:cs="Times New Roman"/>
          <w:color w:val="000000"/>
          <w:sz w:val="24"/>
          <w:szCs w:val="24"/>
        </w:rPr>
        <w:t>As sho</w:t>
      </w:r>
      <w:r w:rsidR="002E6AAF">
        <w:rPr>
          <w:rFonts w:ascii="Times New Roman" w:hAnsi="Times New Roman" w:cs="Times New Roman"/>
          <w:color w:val="000000"/>
          <w:sz w:val="24"/>
          <w:szCs w:val="24"/>
        </w:rPr>
        <w:t xml:space="preserve">wn in Table </w:t>
      </w:r>
      <w:r w:rsidRPr="00C53646">
        <w:rPr>
          <w:rFonts w:ascii="Times New Roman" w:hAnsi="Times New Roman" w:cs="Times New Roman"/>
          <w:color w:val="000000"/>
          <w:sz w:val="24"/>
          <w:szCs w:val="24"/>
        </w:rPr>
        <w:t xml:space="preserve">2, the test sequences have different frame rate. Similarly, these sequences contain multiple objects, moving with different velocities. </w:t>
      </w:r>
      <w:r w:rsidRPr="00C53646">
        <w:rPr>
          <w:rFonts w:ascii="Times New Roman" w:hAnsi="Times New Roman" w:cs="Times New Roman"/>
          <w:sz w:val="24"/>
          <w:szCs w:val="24"/>
        </w:rPr>
        <w:t>For testing purpose, we encode first 150 frames from each video sequence. The Group of Pictures (GOP)</w:t>
      </w:r>
      <w:r w:rsidR="009E43A1">
        <w:rPr>
          <w:rFonts w:ascii="Times New Roman" w:hAnsi="Times New Roman" w:cs="Times New Roman"/>
          <w:sz w:val="24"/>
          <w:szCs w:val="24"/>
        </w:rPr>
        <w:t xml:space="preserve"> </w:t>
      </w:r>
      <w:r w:rsidRPr="00C53646">
        <w:rPr>
          <w:rFonts w:ascii="Times New Roman" w:hAnsi="Times New Roman" w:cs="Times New Roman"/>
          <w:sz w:val="24"/>
          <w:szCs w:val="24"/>
        </w:rPr>
        <w:t>is set as 1 because of Intra coding mode</w:t>
      </w:r>
      <w:r w:rsidR="009E43A1">
        <w:rPr>
          <w:rFonts w:ascii="Times New Roman" w:hAnsi="Times New Roman" w:cs="Times New Roman"/>
          <w:sz w:val="24"/>
          <w:szCs w:val="24"/>
        </w:rPr>
        <w:t xml:space="preserve"> [</w:t>
      </w:r>
      <w:r w:rsidR="009E43A1" w:rsidRPr="009E43A1">
        <w:rPr>
          <w:rFonts w:ascii="Times New Roman" w:hAnsi="Times New Roman" w:cs="Times New Roman"/>
          <w:b/>
          <w:sz w:val="24"/>
          <w:szCs w:val="24"/>
        </w:rPr>
        <w:t>59</w:t>
      </w:r>
      <w:r w:rsidR="009E43A1">
        <w:rPr>
          <w:rFonts w:ascii="Times New Roman" w:hAnsi="Times New Roman" w:cs="Times New Roman"/>
          <w:sz w:val="24"/>
          <w:szCs w:val="24"/>
        </w:rPr>
        <w:t>]</w:t>
      </w:r>
      <w:r w:rsidRPr="00C53646">
        <w:rPr>
          <w:rFonts w:ascii="Times New Roman" w:hAnsi="Times New Roman" w:cs="Times New Roman"/>
          <w:sz w:val="24"/>
          <w:szCs w:val="24"/>
        </w:rPr>
        <w:t>. The proposed technique is applied only on Intra-frames (I-frames). The main reason behind applying it only on I-frames is that in case of I-frames, the compression is always less. Therefore, we have enough space available in videos frames to hide our required information/data. Though on the other side, it can also be applied to Inter-frames (P or B-frames) but this increases computational time of encryption and decryption, as Inter-frames are always dependent on I-frames. Another main problem for applying the proposed scheme on Inter-frames is that if an I-frame is lost during transmission due to any reason, all dependent Inter-frames will also get dropped which will cause failure in the delivery of required information.</w:t>
      </w:r>
    </w:p>
    <w:p w:rsidR="007D2E5C" w:rsidRDefault="007D2E5C" w:rsidP="007D2E5C">
      <w:pPr>
        <w:autoSpaceDE w:val="0"/>
        <w:autoSpaceDN w:val="0"/>
        <w:adjustRightInd w:val="0"/>
        <w:spacing w:after="0" w:line="240" w:lineRule="auto"/>
        <w:jc w:val="both"/>
        <w:rPr>
          <w:rFonts w:ascii="Times New Roman" w:hAnsi="Times New Roman" w:cs="Times New Roman"/>
          <w:sz w:val="24"/>
          <w:szCs w:val="24"/>
        </w:rPr>
      </w:pPr>
    </w:p>
    <w:tbl>
      <w:tblPr>
        <w:tblStyle w:val="TableGrid"/>
        <w:tblW w:w="0" w:type="auto"/>
        <w:jc w:val="center"/>
        <w:tblLook w:val="04A0" w:firstRow="1" w:lastRow="0" w:firstColumn="1" w:lastColumn="0" w:noHBand="0" w:noVBand="1"/>
      </w:tblPr>
      <w:tblGrid>
        <w:gridCol w:w="2032"/>
        <w:gridCol w:w="1918"/>
        <w:gridCol w:w="1981"/>
        <w:gridCol w:w="1738"/>
        <w:gridCol w:w="1573"/>
      </w:tblGrid>
      <w:tr w:rsidR="007D2E5C" w:rsidTr="007D2E5C">
        <w:trPr>
          <w:jc w:val="center"/>
        </w:trPr>
        <w:tc>
          <w:tcPr>
            <w:tcW w:w="2032" w:type="dxa"/>
          </w:tcPr>
          <w:p w:rsidR="007D2E5C" w:rsidRPr="007D2E5C" w:rsidRDefault="007D2E5C" w:rsidP="004B6820">
            <w:pPr>
              <w:autoSpaceDE w:val="0"/>
              <w:autoSpaceDN w:val="0"/>
              <w:adjustRightInd w:val="0"/>
              <w:spacing w:line="360" w:lineRule="auto"/>
              <w:jc w:val="center"/>
              <w:rPr>
                <w:rFonts w:ascii="Times New Roman" w:hAnsi="Times New Roman" w:cs="Times New Roman"/>
                <w:b/>
                <w:color w:val="000000"/>
                <w:sz w:val="20"/>
                <w:szCs w:val="20"/>
              </w:rPr>
            </w:pPr>
            <w:r w:rsidRPr="007D2E5C">
              <w:rPr>
                <w:rFonts w:ascii="Times New Roman" w:hAnsi="Times New Roman" w:cs="Times New Roman"/>
                <w:b/>
                <w:color w:val="000000"/>
                <w:sz w:val="20"/>
                <w:szCs w:val="20"/>
              </w:rPr>
              <w:t>Test Sequence</w:t>
            </w:r>
          </w:p>
        </w:tc>
        <w:tc>
          <w:tcPr>
            <w:tcW w:w="1918" w:type="dxa"/>
          </w:tcPr>
          <w:p w:rsidR="007D2E5C" w:rsidRPr="007D2E5C" w:rsidRDefault="007D2E5C" w:rsidP="004B6820">
            <w:pPr>
              <w:autoSpaceDE w:val="0"/>
              <w:autoSpaceDN w:val="0"/>
              <w:adjustRightInd w:val="0"/>
              <w:spacing w:line="360" w:lineRule="auto"/>
              <w:jc w:val="center"/>
              <w:rPr>
                <w:rFonts w:ascii="Times New Roman" w:hAnsi="Times New Roman" w:cs="Times New Roman"/>
                <w:b/>
                <w:color w:val="000000"/>
                <w:sz w:val="20"/>
                <w:szCs w:val="20"/>
              </w:rPr>
            </w:pPr>
            <w:r w:rsidRPr="007D2E5C">
              <w:rPr>
                <w:rFonts w:ascii="Times New Roman" w:hAnsi="Times New Roman" w:cs="Times New Roman"/>
                <w:b/>
                <w:color w:val="000000"/>
                <w:sz w:val="20"/>
                <w:szCs w:val="20"/>
              </w:rPr>
              <w:t>Total Frames</w:t>
            </w:r>
          </w:p>
        </w:tc>
        <w:tc>
          <w:tcPr>
            <w:tcW w:w="1981" w:type="dxa"/>
          </w:tcPr>
          <w:p w:rsidR="007D2E5C" w:rsidRPr="007D2E5C" w:rsidRDefault="007D2E5C" w:rsidP="004B6820">
            <w:pPr>
              <w:autoSpaceDE w:val="0"/>
              <w:autoSpaceDN w:val="0"/>
              <w:adjustRightInd w:val="0"/>
              <w:spacing w:line="360" w:lineRule="auto"/>
              <w:jc w:val="center"/>
              <w:rPr>
                <w:rFonts w:ascii="Times New Roman" w:hAnsi="Times New Roman" w:cs="Times New Roman"/>
                <w:b/>
                <w:color w:val="000000"/>
                <w:sz w:val="20"/>
                <w:szCs w:val="20"/>
              </w:rPr>
            </w:pPr>
            <w:r w:rsidRPr="007D2E5C">
              <w:rPr>
                <w:rFonts w:ascii="Times New Roman" w:hAnsi="Times New Roman" w:cs="Times New Roman"/>
                <w:b/>
                <w:color w:val="000000"/>
                <w:sz w:val="20"/>
                <w:szCs w:val="20"/>
              </w:rPr>
              <w:t>Encoded Frames</w:t>
            </w:r>
          </w:p>
        </w:tc>
        <w:tc>
          <w:tcPr>
            <w:tcW w:w="1738" w:type="dxa"/>
          </w:tcPr>
          <w:p w:rsidR="007D2E5C" w:rsidRPr="007D2E5C" w:rsidRDefault="007D2E5C" w:rsidP="004B6820">
            <w:pPr>
              <w:autoSpaceDE w:val="0"/>
              <w:autoSpaceDN w:val="0"/>
              <w:adjustRightInd w:val="0"/>
              <w:spacing w:line="360" w:lineRule="auto"/>
              <w:jc w:val="center"/>
              <w:rPr>
                <w:rFonts w:ascii="Times New Roman" w:hAnsi="Times New Roman" w:cs="Times New Roman"/>
                <w:b/>
                <w:color w:val="000000"/>
                <w:sz w:val="20"/>
                <w:szCs w:val="20"/>
              </w:rPr>
            </w:pPr>
            <w:r w:rsidRPr="007D2E5C">
              <w:rPr>
                <w:rFonts w:ascii="Times New Roman" w:hAnsi="Times New Roman" w:cs="Times New Roman"/>
                <w:b/>
                <w:color w:val="000000"/>
                <w:sz w:val="20"/>
                <w:szCs w:val="20"/>
              </w:rPr>
              <w:t>Frame Rate</w:t>
            </w:r>
          </w:p>
        </w:tc>
        <w:tc>
          <w:tcPr>
            <w:tcW w:w="1573" w:type="dxa"/>
          </w:tcPr>
          <w:p w:rsidR="007D2E5C" w:rsidRPr="007D2E5C" w:rsidRDefault="007D2E5C" w:rsidP="004B6820">
            <w:pPr>
              <w:autoSpaceDE w:val="0"/>
              <w:autoSpaceDN w:val="0"/>
              <w:adjustRightInd w:val="0"/>
              <w:spacing w:line="360" w:lineRule="auto"/>
              <w:jc w:val="center"/>
              <w:rPr>
                <w:rFonts w:ascii="Times New Roman" w:hAnsi="Times New Roman" w:cs="Times New Roman"/>
                <w:b/>
                <w:color w:val="000000"/>
                <w:sz w:val="20"/>
                <w:szCs w:val="20"/>
              </w:rPr>
            </w:pPr>
            <w:r w:rsidRPr="007D2E5C">
              <w:rPr>
                <w:rFonts w:ascii="Times New Roman" w:hAnsi="Times New Roman" w:cs="Times New Roman"/>
                <w:b/>
                <w:color w:val="000000"/>
                <w:sz w:val="20"/>
                <w:szCs w:val="20"/>
              </w:rPr>
              <w:t>Resolution</w:t>
            </w:r>
          </w:p>
        </w:tc>
      </w:tr>
      <w:tr w:rsidR="007D2E5C" w:rsidTr="007D2E5C">
        <w:trPr>
          <w:jc w:val="center"/>
        </w:trPr>
        <w:tc>
          <w:tcPr>
            <w:tcW w:w="2032"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proofErr w:type="spellStart"/>
            <w:r w:rsidRPr="007D2E5C">
              <w:rPr>
                <w:rFonts w:ascii="Times New Roman" w:hAnsi="Times New Roman" w:cs="Times New Roman"/>
                <w:color w:val="000000"/>
                <w:sz w:val="20"/>
                <w:szCs w:val="20"/>
              </w:rPr>
              <w:t>PeopleOnStreet</w:t>
            </w:r>
            <w:proofErr w:type="spellEnd"/>
          </w:p>
        </w:tc>
        <w:tc>
          <w:tcPr>
            <w:tcW w:w="1918"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150</w:t>
            </w:r>
          </w:p>
        </w:tc>
        <w:tc>
          <w:tcPr>
            <w:tcW w:w="1981"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150</w:t>
            </w:r>
          </w:p>
        </w:tc>
        <w:tc>
          <w:tcPr>
            <w:tcW w:w="1738"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30</w:t>
            </w:r>
          </w:p>
        </w:tc>
        <w:tc>
          <w:tcPr>
            <w:tcW w:w="1573"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2560</w:t>
            </w:r>
            <w:r w:rsidR="00FF0335">
              <w:rPr>
                <w:rFonts w:ascii="Times New Roman" w:hAnsi="Times New Roman" w:cs="Times New Roman"/>
                <w:sz w:val="24"/>
                <w:szCs w:val="24"/>
              </w:rPr>
              <w:t>×</w:t>
            </w:r>
            <w:r w:rsidRPr="007D2E5C">
              <w:rPr>
                <w:rFonts w:ascii="Times New Roman" w:hAnsi="Times New Roman" w:cs="Times New Roman"/>
                <w:color w:val="000000"/>
                <w:sz w:val="20"/>
                <w:szCs w:val="20"/>
              </w:rPr>
              <w:t>1600</w:t>
            </w:r>
          </w:p>
        </w:tc>
      </w:tr>
      <w:tr w:rsidR="007D2E5C" w:rsidTr="007D2E5C">
        <w:trPr>
          <w:jc w:val="center"/>
        </w:trPr>
        <w:tc>
          <w:tcPr>
            <w:tcW w:w="2032"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Kimono</w:t>
            </w:r>
          </w:p>
        </w:tc>
        <w:tc>
          <w:tcPr>
            <w:tcW w:w="1918"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240</w:t>
            </w:r>
          </w:p>
        </w:tc>
        <w:tc>
          <w:tcPr>
            <w:tcW w:w="1981"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150</w:t>
            </w:r>
          </w:p>
        </w:tc>
        <w:tc>
          <w:tcPr>
            <w:tcW w:w="1738"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24</w:t>
            </w:r>
          </w:p>
        </w:tc>
        <w:tc>
          <w:tcPr>
            <w:tcW w:w="1573"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1920</w:t>
            </w:r>
            <w:r w:rsidR="00FF0335">
              <w:rPr>
                <w:rFonts w:ascii="Times New Roman" w:hAnsi="Times New Roman" w:cs="Times New Roman"/>
                <w:sz w:val="24"/>
                <w:szCs w:val="24"/>
              </w:rPr>
              <w:t>×</w:t>
            </w:r>
            <w:r w:rsidRPr="007D2E5C">
              <w:rPr>
                <w:rFonts w:ascii="Times New Roman" w:hAnsi="Times New Roman" w:cs="Times New Roman"/>
                <w:color w:val="000000"/>
                <w:sz w:val="20"/>
                <w:szCs w:val="20"/>
              </w:rPr>
              <w:t>1080</w:t>
            </w:r>
          </w:p>
        </w:tc>
      </w:tr>
      <w:tr w:rsidR="007D2E5C" w:rsidTr="007D2E5C">
        <w:trPr>
          <w:jc w:val="center"/>
        </w:trPr>
        <w:tc>
          <w:tcPr>
            <w:tcW w:w="2032"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Cactus</w:t>
            </w:r>
          </w:p>
        </w:tc>
        <w:tc>
          <w:tcPr>
            <w:tcW w:w="1918"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500</w:t>
            </w:r>
          </w:p>
        </w:tc>
        <w:tc>
          <w:tcPr>
            <w:tcW w:w="1981"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150</w:t>
            </w:r>
          </w:p>
        </w:tc>
        <w:tc>
          <w:tcPr>
            <w:tcW w:w="1738"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50</w:t>
            </w:r>
          </w:p>
        </w:tc>
        <w:tc>
          <w:tcPr>
            <w:tcW w:w="1573"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1920</w:t>
            </w:r>
            <w:r w:rsidR="00FF0335">
              <w:rPr>
                <w:rFonts w:ascii="Times New Roman" w:hAnsi="Times New Roman" w:cs="Times New Roman"/>
                <w:sz w:val="24"/>
                <w:szCs w:val="24"/>
              </w:rPr>
              <w:t>×</w:t>
            </w:r>
            <w:r w:rsidRPr="007D2E5C">
              <w:rPr>
                <w:rFonts w:ascii="Times New Roman" w:hAnsi="Times New Roman" w:cs="Times New Roman"/>
                <w:color w:val="000000"/>
                <w:sz w:val="20"/>
                <w:szCs w:val="20"/>
              </w:rPr>
              <w:t>1080</w:t>
            </w:r>
          </w:p>
        </w:tc>
      </w:tr>
      <w:tr w:rsidR="007D2E5C" w:rsidTr="007D2E5C">
        <w:trPr>
          <w:jc w:val="center"/>
        </w:trPr>
        <w:tc>
          <w:tcPr>
            <w:tcW w:w="2032"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proofErr w:type="spellStart"/>
            <w:r w:rsidRPr="007D2E5C">
              <w:rPr>
                <w:rFonts w:ascii="Times New Roman" w:hAnsi="Times New Roman" w:cs="Times New Roman"/>
                <w:color w:val="000000"/>
                <w:sz w:val="20"/>
                <w:szCs w:val="20"/>
              </w:rPr>
              <w:t>Rush_Hour</w:t>
            </w:r>
            <w:proofErr w:type="spellEnd"/>
          </w:p>
        </w:tc>
        <w:tc>
          <w:tcPr>
            <w:tcW w:w="1918"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500</w:t>
            </w:r>
          </w:p>
        </w:tc>
        <w:tc>
          <w:tcPr>
            <w:tcW w:w="1981"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150</w:t>
            </w:r>
          </w:p>
        </w:tc>
        <w:tc>
          <w:tcPr>
            <w:tcW w:w="1738"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25</w:t>
            </w:r>
          </w:p>
        </w:tc>
        <w:tc>
          <w:tcPr>
            <w:tcW w:w="1573" w:type="dxa"/>
          </w:tcPr>
          <w:p w:rsidR="007D2E5C" w:rsidRPr="007D2E5C" w:rsidRDefault="007D2E5C" w:rsidP="004B6820">
            <w:pPr>
              <w:autoSpaceDE w:val="0"/>
              <w:autoSpaceDN w:val="0"/>
              <w:adjustRightInd w:val="0"/>
              <w:spacing w:line="360" w:lineRule="auto"/>
              <w:jc w:val="center"/>
              <w:rPr>
                <w:rFonts w:ascii="Times New Roman" w:hAnsi="Times New Roman" w:cs="Times New Roman"/>
                <w:color w:val="000000"/>
                <w:sz w:val="20"/>
                <w:szCs w:val="20"/>
              </w:rPr>
            </w:pPr>
            <w:r w:rsidRPr="007D2E5C">
              <w:rPr>
                <w:rFonts w:ascii="Times New Roman" w:hAnsi="Times New Roman" w:cs="Times New Roman"/>
                <w:color w:val="000000"/>
                <w:sz w:val="20"/>
                <w:szCs w:val="20"/>
              </w:rPr>
              <w:t>1920</w:t>
            </w:r>
            <w:r w:rsidR="00FF0335">
              <w:rPr>
                <w:rFonts w:ascii="Times New Roman" w:hAnsi="Times New Roman" w:cs="Times New Roman"/>
                <w:sz w:val="24"/>
                <w:szCs w:val="24"/>
              </w:rPr>
              <w:t>×</w:t>
            </w:r>
            <w:r w:rsidRPr="007D2E5C">
              <w:rPr>
                <w:rFonts w:ascii="Times New Roman" w:hAnsi="Times New Roman" w:cs="Times New Roman"/>
                <w:color w:val="000000"/>
                <w:sz w:val="20"/>
                <w:szCs w:val="20"/>
              </w:rPr>
              <w:t>1080</w:t>
            </w:r>
          </w:p>
        </w:tc>
      </w:tr>
    </w:tbl>
    <w:p w:rsidR="007D2E5C" w:rsidRDefault="007D2E5C" w:rsidP="007D2E5C">
      <w:pPr>
        <w:autoSpaceDE w:val="0"/>
        <w:autoSpaceDN w:val="0"/>
        <w:adjustRightInd w:val="0"/>
        <w:spacing w:after="0" w:line="240" w:lineRule="auto"/>
        <w:jc w:val="both"/>
        <w:rPr>
          <w:rFonts w:ascii="Times New Roman" w:hAnsi="Times New Roman" w:cs="Times New Roman"/>
          <w:sz w:val="24"/>
          <w:szCs w:val="24"/>
        </w:rPr>
      </w:pPr>
    </w:p>
    <w:p w:rsidR="007D2E5C" w:rsidRPr="007D2E5C" w:rsidRDefault="007D2E5C" w:rsidP="007D2E5C">
      <w:pPr>
        <w:autoSpaceDE w:val="0"/>
        <w:autoSpaceDN w:val="0"/>
        <w:adjustRightInd w:val="0"/>
        <w:spacing w:after="0" w:line="240" w:lineRule="auto"/>
        <w:ind w:firstLine="360"/>
        <w:jc w:val="center"/>
        <w:rPr>
          <w:rFonts w:ascii="Times New Roman" w:hAnsi="Times New Roman" w:cs="Times New Roman"/>
          <w:sz w:val="20"/>
          <w:szCs w:val="20"/>
        </w:rPr>
      </w:pPr>
      <w:proofErr w:type="gramStart"/>
      <w:r>
        <w:rPr>
          <w:rFonts w:ascii="Times New Roman" w:hAnsi="Times New Roman" w:cs="Times New Roman"/>
          <w:sz w:val="20"/>
          <w:szCs w:val="20"/>
        </w:rPr>
        <w:t>Table 2.</w:t>
      </w:r>
      <w:proofErr w:type="gramEnd"/>
      <w:r w:rsidRPr="007D2E5C">
        <w:rPr>
          <w:rFonts w:ascii="Times New Roman" w:hAnsi="Times New Roman" w:cs="Times New Roman"/>
          <w:sz w:val="20"/>
          <w:szCs w:val="20"/>
        </w:rPr>
        <w:t xml:space="preserve"> Details of test video sequences</w:t>
      </w:r>
    </w:p>
    <w:p w:rsidR="007D2E5C" w:rsidRDefault="007D2E5C" w:rsidP="00C53646">
      <w:pPr>
        <w:autoSpaceDE w:val="0"/>
        <w:autoSpaceDN w:val="0"/>
        <w:adjustRightInd w:val="0"/>
        <w:spacing w:after="0" w:line="240" w:lineRule="auto"/>
        <w:ind w:firstLine="360"/>
        <w:jc w:val="both"/>
        <w:rPr>
          <w:rFonts w:ascii="Times New Roman" w:hAnsi="Times New Roman" w:cs="Times New Roman"/>
          <w:sz w:val="24"/>
          <w:szCs w:val="24"/>
        </w:rPr>
      </w:pPr>
    </w:p>
    <w:p w:rsidR="001B5A40" w:rsidRPr="00C53646" w:rsidRDefault="00C53646" w:rsidP="00C53646">
      <w:pPr>
        <w:autoSpaceDE w:val="0"/>
        <w:autoSpaceDN w:val="0"/>
        <w:adjustRightInd w:val="0"/>
        <w:spacing w:after="0" w:line="240" w:lineRule="auto"/>
        <w:ind w:firstLine="360"/>
        <w:jc w:val="both"/>
        <w:rPr>
          <w:rFonts w:ascii="Times New Roman" w:hAnsi="Times New Roman" w:cs="Times New Roman"/>
          <w:color w:val="000000"/>
          <w:sz w:val="24"/>
          <w:szCs w:val="24"/>
        </w:rPr>
      </w:pPr>
      <w:r w:rsidRPr="00C53646">
        <w:rPr>
          <w:rFonts w:ascii="Times New Roman" w:hAnsi="Times New Roman" w:cs="Times New Roman"/>
          <w:sz w:val="24"/>
          <w:szCs w:val="24"/>
        </w:rPr>
        <w:t xml:space="preserve">The encryption algorithm is implemented in </w:t>
      </w:r>
      <w:proofErr w:type="spellStart"/>
      <w:r w:rsidRPr="00C53646">
        <w:rPr>
          <w:rFonts w:ascii="Times New Roman" w:hAnsi="Times New Roman" w:cs="Times New Roman"/>
          <w:sz w:val="24"/>
          <w:szCs w:val="24"/>
        </w:rPr>
        <w:t>Matlab</w:t>
      </w:r>
      <w:proofErr w:type="spellEnd"/>
      <w:r w:rsidRPr="00C53646">
        <w:rPr>
          <w:rFonts w:ascii="Times New Roman" w:hAnsi="Times New Roman" w:cs="Times New Roman"/>
          <w:sz w:val="24"/>
          <w:szCs w:val="24"/>
        </w:rPr>
        <w:t xml:space="preserve"> version</w:t>
      </w:r>
      <w:r w:rsidR="005759BA">
        <w:rPr>
          <w:rFonts w:ascii="Times New Roman" w:hAnsi="Times New Roman" w:cs="Times New Roman"/>
          <w:sz w:val="24"/>
          <w:szCs w:val="24"/>
        </w:rPr>
        <w:t xml:space="preserve"> R2015a</w:t>
      </w:r>
      <w:r w:rsidRPr="00C53646">
        <w:rPr>
          <w:rFonts w:ascii="Times New Roman" w:hAnsi="Times New Roman" w:cs="Times New Roman"/>
          <w:sz w:val="24"/>
          <w:szCs w:val="24"/>
        </w:rPr>
        <w:t>. For cloud and cloud</w:t>
      </w:r>
      <w:r w:rsidR="002E6AAF">
        <w:rPr>
          <w:rFonts w:ascii="Times New Roman" w:hAnsi="Times New Roman" w:cs="Times New Roman"/>
          <w:sz w:val="24"/>
          <w:szCs w:val="24"/>
        </w:rPr>
        <w:t>-</w:t>
      </w:r>
      <w:r w:rsidRPr="00C53646">
        <w:rPr>
          <w:rFonts w:ascii="Times New Roman" w:hAnsi="Times New Roman" w:cs="Times New Roman"/>
          <w:sz w:val="24"/>
          <w:szCs w:val="24"/>
        </w:rPr>
        <w:t xml:space="preserve">based application implementation, again we use same version of </w:t>
      </w:r>
      <w:proofErr w:type="spellStart"/>
      <w:r w:rsidRPr="00C53646">
        <w:rPr>
          <w:rFonts w:ascii="Times New Roman" w:hAnsi="Times New Roman" w:cs="Times New Roman"/>
          <w:sz w:val="24"/>
          <w:szCs w:val="24"/>
        </w:rPr>
        <w:t>Matlab</w:t>
      </w:r>
      <w:proofErr w:type="spellEnd"/>
      <w:r w:rsidRPr="00C53646">
        <w:rPr>
          <w:rFonts w:ascii="Times New Roman" w:hAnsi="Times New Roman" w:cs="Times New Roman"/>
          <w:sz w:val="24"/>
          <w:szCs w:val="24"/>
        </w:rPr>
        <w:t xml:space="preserve">. The current version of </w:t>
      </w:r>
      <w:proofErr w:type="spellStart"/>
      <w:r w:rsidRPr="00C53646">
        <w:rPr>
          <w:rFonts w:ascii="Times New Roman" w:hAnsi="Times New Roman" w:cs="Times New Roman"/>
          <w:sz w:val="24"/>
          <w:szCs w:val="24"/>
        </w:rPr>
        <w:t>Matlab</w:t>
      </w:r>
      <w:proofErr w:type="spellEnd"/>
      <w:r w:rsidRPr="00C53646">
        <w:rPr>
          <w:rFonts w:ascii="Times New Roman" w:hAnsi="Times New Roman" w:cs="Times New Roman"/>
          <w:sz w:val="24"/>
          <w:szCs w:val="24"/>
        </w:rPr>
        <w:t xml:space="preserve"> provides Amazon EC2 cloud facility with an ease for the programmer to use built in functions to perform cloud based computing [</w:t>
      </w:r>
      <w:r w:rsidR="00ED76E6">
        <w:rPr>
          <w:rFonts w:ascii="Times New Roman" w:hAnsi="Times New Roman" w:cs="Times New Roman"/>
          <w:b/>
          <w:bCs/>
          <w:sz w:val="24"/>
          <w:szCs w:val="24"/>
        </w:rPr>
        <w:t>67</w:t>
      </w:r>
      <w:r w:rsidRPr="00C53646">
        <w:rPr>
          <w:rFonts w:ascii="Times New Roman" w:hAnsi="Times New Roman" w:cs="Times New Roman"/>
          <w:sz w:val="24"/>
          <w:szCs w:val="24"/>
        </w:rPr>
        <w:t xml:space="preserve">]. As our main target is real-time processing, therefore, for comparison purpose, our main focus is on processing time and size of the test video sequences. </w:t>
      </w:r>
      <w:r w:rsidRPr="00C53646">
        <w:rPr>
          <w:rFonts w:ascii="Times New Roman" w:hAnsi="Times New Roman" w:cs="Times New Roman"/>
          <w:color w:val="000000"/>
          <w:sz w:val="24"/>
          <w:szCs w:val="24"/>
        </w:rPr>
        <w:t xml:space="preserve">The computational time and size changes in encoded videos are also noted after applying </w:t>
      </w:r>
      <w:r w:rsidR="005759BA">
        <w:rPr>
          <w:rFonts w:ascii="Times New Roman" w:hAnsi="Times New Roman" w:cs="Times New Roman"/>
          <w:color w:val="000000"/>
          <w:sz w:val="24"/>
          <w:szCs w:val="24"/>
        </w:rPr>
        <w:t xml:space="preserve">proposed scheme, </w:t>
      </w:r>
      <w:r w:rsidRPr="00C53646">
        <w:rPr>
          <w:rFonts w:ascii="Times New Roman" w:hAnsi="Times New Roman" w:cs="Times New Roman"/>
          <w:color w:val="000000"/>
          <w:sz w:val="24"/>
          <w:szCs w:val="24"/>
        </w:rPr>
        <w:t xml:space="preserve">AES-256, AES-192, AES-128 and DES. </w:t>
      </w:r>
      <w:r w:rsidR="00C764A0">
        <w:rPr>
          <w:rFonts w:ascii="Times New Roman" w:hAnsi="Times New Roman" w:cs="Times New Roman"/>
          <w:b/>
          <w:color w:val="000000"/>
          <w:sz w:val="24"/>
          <w:szCs w:val="24"/>
        </w:rPr>
        <w:t xml:space="preserve">Table </w:t>
      </w:r>
      <w:r w:rsidRPr="002A55BF">
        <w:rPr>
          <w:rFonts w:ascii="Times New Roman" w:hAnsi="Times New Roman" w:cs="Times New Roman"/>
          <w:b/>
          <w:color w:val="000000"/>
          <w:sz w:val="24"/>
          <w:szCs w:val="24"/>
        </w:rPr>
        <w:t>3</w:t>
      </w:r>
      <w:r w:rsidRPr="00C53646">
        <w:rPr>
          <w:rFonts w:ascii="Times New Roman" w:hAnsi="Times New Roman" w:cs="Times New Roman"/>
          <w:color w:val="000000"/>
          <w:sz w:val="24"/>
          <w:szCs w:val="24"/>
        </w:rPr>
        <w:t xml:space="preserve"> shows the details of encoded sequences bit rate, encoding time and sizes before and after applying encryption. Some comparison words are required here. </w:t>
      </w:r>
      <w:r w:rsidR="00C764A0">
        <w:rPr>
          <w:rFonts w:ascii="Times New Roman" w:hAnsi="Times New Roman" w:cs="Times New Roman"/>
          <w:color w:val="000000"/>
          <w:sz w:val="24"/>
          <w:szCs w:val="24"/>
        </w:rPr>
        <w:t xml:space="preserve">Performance graph in </w:t>
      </w:r>
      <w:r w:rsidR="00C764A0" w:rsidRPr="00C764A0">
        <w:rPr>
          <w:rFonts w:ascii="Times New Roman" w:hAnsi="Times New Roman" w:cs="Times New Roman"/>
          <w:b/>
          <w:color w:val="000000"/>
          <w:sz w:val="24"/>
          <w:szCs w:val="24"/>
        </w:rPr>
        <w:t>Figure 7</w:t>
      </w:r>
      <w:r w:rsidR="00C764A0">
        <w:rPr>
          <w:rFonts w:ascii="Times New Roman" w:hAnsi="Times New Roman" w:cs="Times New Roman"/>
          <w:color w:val="000000"/>
          <w:sz w:val="24"/>
          <w:szCs w:val="24"/>
        </w:rPr>
        <w:t xml:space="preserve"> is based on the calculations of Table 3. It is very clear from Table 3 and Figure 7 that the proposed scheme almost keeps the same size of encoded video stream, as it is before encryption</w:t>
      </w:r>
      <w:r w:rsidR="003C04AF">
        <w:rPr>
          <w:rFonts w:ascii="Times New Roman" w:hAnsi="Times New Roman" w:cs="Times New Roman"/>
          <w:color w:val="000000"/>
          <w:sz w:val="24"/>
          <w:szCs w:val="24"/>
        </w:rPr>
        <w:t xml:space="preserve"> while the other schemes produce significant change</w:t>
      </w:r>
      <w:r w:rsidR="00C764A0">
        <w:rPr>
          <w:rFonts w:ascii="Times New Roman" w:hAnsi="Times New Roman" w:cs="Times New Roman"/>
          <w:color w:val="000000"/>
          <w:sz w:val="24"/>
          <w:szCs w:val="24"/>
        </w:rPr>
        <w:t xml:space="preserve">. </w:t>
      </w:r>
      <w:r w:rsidRPr="00C53646">
        <w:rPr>
          <w:rFonts w:ascii="Times New Roman" w:hAnsi="Times New Roman" w:cs="Times New Roman"/>
          <w:color w:val="000000"/>
          <w:sz w:val="24"/>
          <w:szCs w:val="24"/>
        </w:rPr>
        <w:t>The average computational time [</w:t>
      </w:r>
      <w:r w:rsidR="00ED76E6">
        <w:rPr>
          <w:rFonts w:ascii="Times New Roman" w:hAnsi="Times New Roman" w:cs="Times New Roman"/>
          <w:b/>
          <w:bCs/>
          <w:color w:val="000000"/>
          <w:sz w:val="24"/>
          <w:szCs w:val="24"/>
        </w:rPr>
        <w:t>68</w:t>
      </w:r>
      <w:r w:rsidRPr="00C53646">
        <w:rPr>
          <w:rFonts w:ascii="Times New Roman" w:hAnsi="Times New Roman" w:cs="Times New Roman"/>
          <w:color w:val="000000"/>
          <w:sz w:val="24"/>
          <w:szCs w:val="24"/>
        </w:rPr>
        <w:t xml:space="preserve">] required to apply </w:t>
      </w:r>
      <w:r w:rsidR="00F65388">
        <w:rPr>
          <w:rFonts w:ascii="Times New Roman" w:hAnsi="Times New Roman" w:cs="Times New Roman"/>
          <w:color w:val="000000"/>
          <w:sz w:val="24"/>
          <w:szCs w:val="24"/>
        </w:rPr>
        <w:t xml:space="preserve">the </w:t>
      </w:r>
      <w:r w:rsidRPr="00C53646">
        <w:rPr>
          <w:rFonts w:ascii="Times New Roman" w:hAnsi="Times New Roman" w:cs="Times New Roman"/>
          <w:color w:val="000000"/>
          <w:sz w:val="24"/>
          <w:szCs w:val="24"/>
        </w:rPr>
        <w:t>above me</w:t>
      </w:r>
      <w:r w:rsidR="002E6AAF">
        <w:rPr>
          <w:rFonts w:ascii="Times New Roman" w:hAnsi="Times New Roman" w:cs="Times New Roman"/>
          <w:color w:val="000000"/>
          <w:sz w:val="24"/>
          <w:szCs w:val="24"/>
        </w:rPr>
        <w:t>ntioned encryption techniques are</w:t>
      </w:r>
      <w:r w:rsidRPr="00C53646">
        <w:rPr>
          <w:rFonts w:ascii="Times New Roman" w:hAnsi="Times New Roman" w:cs="Times New Roman"/>
          <w:color w:val="000000"/>
          <w:sz w:val="24"/>
          <w:szCs w:val="24"/>
        </w:rPr>
        <w:t xml:space="preserve"> shown in </w:t>
      </w:r>
      <w:r w:rsidRPr="00C53646">
        <w:rPr>
          <w:rFonts w:ascii="Times New Roman" w:hAnsi="Times New Roman" w:cs="Times New Roman"/>
          <w:b/>
          <w:bCs/>
          <w:color w:val="000000"/>
          <w:sz w:val="24"/>
          <w:szCs w:val="24"/>
        </w:rPr>
        <w:t>Table 04</w:t>
      </w:r>
      <w:r w:rsidRPr="00C53646">
        <w:rPr>
          <w:rFonts w:ascii="Times New Roman" w:hAnsi="Times New Roman" w:cs="Times New Roman"/>
          <w:color w:val="000000"/>
          <w:sz w:val="24"/>
          <w:szCs w:val="24"/>
        </w:rPr>
        <w:t>.</w:t>
      </w:r>
      <w:r w:rsidR="00F65388">
        <w:rPr>
          <w:rFonts w:ascii="Times New Roman" w:hAnsi="Times New Roman" w:cs="Times New Roman"/>
          <w:color w:val="000000"/>
          <w:sz w:val="24"/>
          <w:szCs w:val="24"/>
        </w:rPr>
        <w:t xml:space="preserve"> Performance graph in </w:t>
      </w:r>
      <w:r w:rsidR="00F65388" w:rsidRPr="00C764A0">
        <w:rPr>
          <w:rFonts w:ascii="Times New Roman" w:hAnsi="Times New Roman" w:cs="Times New Roman"/>
          <w:b/>
          <w:color w:val="000000"/>
          <w:sz w:val="24"/>
          <w:szCs w:val="24"/>
        </w:rPr>
        <w:t xml:space="preserve">Figure </w:t>
      </w:r>
      <w:r w:rsidR="00F65388">
        <w:rPr>
          <w:rFonts w:ascii="Times New Roman" w:hAnsi="Times New Roman" w:cs="Times New Roman"/>
          <w:b/>
          <w:color w:val="000000"/>
          <w:sz w:val="24"/>
          <w:szCs w:val="24"/>
        </w:rPr>
        <w:t>8</w:t>
      </w:r>
      <w:r w:rsidR="00F65388">
        <w:rPr>
          <w:rFonts w:ascii="Times New Roman" w:hAnsi="Times New Roman" w:cs="Times New Roman"/>
          <w:color w:val="000000"/>
          <w:sz w:val="24"/>
          <w:szCs w:val="24"/>
        </w:rPr>
        <w:t>is based on the calculations of Table 4. As our proposed scheme is based on AES-256, therefore, it is very clear from Table 4 and Figure 8 that it produces slightly less time as compared to AES-256 but increased time as compared to DES, AES-128 and AES-192 because of large keys lengths.</w:t>
      </w:r>
    </w:p>
    <w:tbl>
      <w:tblPr>
        <w:tblStyle w:val="TableGrid"/>
        <w:tblW w:w="0" w:type="auto"/>
        <w:tblLook w:val="04A0" w:firstRow="1" w:lastRow="0" w:firstColumn="1" w:lastColumn="0" w:noHBand="0" w:noVBand="1"/>
      </w:tblPr>
      <w:tblGrid>
        <w:gridCol w:w="1277"/>
        <w:gridCol w:w="1019"/>
        <w:gridCol w:w="996"/>
        <w:gridCol w:w="934"/>
        <w:gridCol w:w="1104"/>
        <w:gridCol w:w="1104"/>
        <w:gridCol w:w="1104"/>
        <w:gridCol w:w="1104"/>
        <w:gridCol w:w="934"/>
      </w:tblGrid>
      <w:tr w:rsidR="00DE711E" w:rsidRPr="002A55BF" w:rsidTr="009E43A1">
        <w:tc>
          <w:tcPr>
            <w:tcW w:w="1277" w:type="dxa"/>
          </w:tcPr>
          <w:p w:rsidR="00DE711E" w:rsidRPr="002A55BF" w:rsidRDefault="00DE711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Test Sequence</w:t>
            </w:r>
          </w:p>
        </w:tc>
        <w:tc>
          <w:tcPr>
            <w:tcW w:w="1019" w:type="dxa"/>
          </w:tcPr>
          <w:p w:rsidR="00DE711E" w:rsidRPr="002A55BF" w:rsidRDefault="00DE711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Bit Rate (Kbps)</w:t>
            </w:r>
          </w:p>
        </w:tc>
        <w:tc>
          <w:tcPr>
            <w:tcW w:w="996" w:type="dxa"/>
          </w:tcPr>
          <w:p w:rsidR="00DE711E" w:rsidRPr="002A55BF" w:rsidRDefault="00DE711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Size after encoding and before encryption (MB)</w:t>
            </w:r>
          </w:p>
        </w:tc>
        <w:tc>
          <w:tcPr>
            <w:tcW w:w="934" w:type="dxa"/>
          </w:tcPr>
          <w:p w:rsidR="00DE711E" w:rsidRPr="002A55BF" w:rsidRDefault="00DE711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Encoding time (Sec)</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Size after applying DES (MB)</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Size after applying AES-128 (MB)</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Size after applying AES-192 (MB)</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Size after applying AES-256 (MB)</w:t>
            </w:r>
          </w:p>
        </w:tc>
        <w:tc>
          <w:tcPr>
            <w:tcW w:w="934" w:type="dxa"/>
          </w:tcPr>
          <w:p w:rsidR="00DE711E" w:rsidRPr="002A55BF" w:rsidRDefault="00DE711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Si</w:t>
            </w:r>
            <w:r>
              <w:rPr>
                <w:rFonts w:ascii="Times New Roman" w:hAnsi="Times New Roman" w:cs="Times New Roman"/>
                <w:b/>
                <w:color w:val="000000"/>
                <w:sz w:val="20"/>
                <w:szCs w:val="20"/>
              </w:rPr>
              <w:t>ze after applying Proposed Scheme</w:t>
            </w:r>
            <w:r w:rsidRPr="002A55BF">
              <w:rPr>
                <w:rFonts w:ascii="Times New Roman" w:hAnsi="Times New Roman" w:cs="Times New Roman"/>
                <w:b/>
                <w:color w:val="000000"/>
                <w:sz w:val="20"/>
                <w:szCs w:val="20"/>
              </w:rPr>
              <w:t xml:space="preserve"> (MB)</w:t>
            </w:r>
          </w:p>
        </w:tc>
      </w:tr>
      <w:tr w:rsidR="00DE711E" w:rsidRPr="002A55BF" w:rsidTr="009E43A1">
        <w:tc>
          <w:tcPr>
            <w:tcW w:w="1277"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proofErr w:type="spellStart"/>
            <w:r w:rsidRPr="002A55BF">
              <w:rPr>
                <w:rFonts w:ascii="Times New Roman" w:hAnsi="Times New Roman" w:cs="Times New Roman"/>
                <w:color w:val="000000"/>
                <w:sz w:val="20"/>
                <w:szCs w:val="20"/>
              </w:rPr>
              <w:t>PeopleOnStreet</w:t>
            </w:r>
            <w:proofErr w:type="spellEnd"/>
          </w:p>
        </w:tc>
        <w:tc>
          <w:tcPr>
            <w:tcW w:w="1019"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121122.57</w:t>
            </w:r>
          </w:p>
        </w:tc>
        <w:tc>
          <w:tcPr>
            <w:tcW w:w="996"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45.701606</w:t>
            </w:r>
          </w:p>
        </w:tc>
        <w:tc>
          <w:tcPr>
            <w:tcW w:w="93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22805.77</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49.35773448</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50.14119058</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50.14459058</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50.24149058</w:t>
            </w:r>
          </w:p>
        </w:tc>
        <w:tc>
          <w:tcPr>
            <w:tcW w:w="934" w:type="dxa"/>
          </w:tcPr>
          <w:p w:rsidR="00DE711E" w:rsidRPr="002A55BF" w:rsidRDefault="00DE711E" w:rsidP="00DE711E">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45.</w:t>
            </w:r>
            <w:r>
              <w:rPr>
                <w:rFonts w:ascii="Times New Roman" w:hAnsi="Times New Roman" w:cs="Times New Roman"/>
                <w:color w:val="000000"/>
                <w:sz w:val="20"/>
                <w:szCs w:val="20"/>
              </w:rPr>
              <w:t>856471</w:t>
            </w:r>
          </w:p>
        </w:tc>
      </w:tr>
      <w:tr w:rsidR="00DE711E" w:rsidRPr="002A55BF" w:rsidTr="009E43A1">
        <w:tc>
          <w:tcPr>
            <w:tcW w:w="1277"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Kimono</w:t>
            </w:r>
          </w:p>
        </w:tc>
        <w:tc>
          <w:tcPr>
            <w:tcW w:w="1019"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23406.06</w:t>
            </w:r>
          </w:p>
        </w:tc>
        <w:tc>
          <w:tcPr>
            <w:tcW w:w="996"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18.285984</w:t>
            </w:r>
          </w:p>
        </w:tc>
        <w:tc>
          <w:tcPr>
            <w:tcW w:w="93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10113.745</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20.48030208</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18.72484762</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18.7248566</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18.73454522</w:t>
            </w:r>
          </w:p>
        </w:tc>
        <w:tc>
          <w:tcPr>
            <w:tcW w:w="934" w:type="dxa"/>
          </w:tcPr>
          <w:p w:rsidR="00DE711E" w:rsidRPr="002A55BF" w:rsidRDefault="00DE711E" w:rsidP="00DE711E">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18.</w:t>
            </w:r>
            <w:r>
              <w:rPr>
                <w:rFonts w:ascii="Times New Roman" w:hAnsi="Times New Roman" w:cs="Times New Roman"/>
                <w:color w:val="000000"/>
                <w:sz w:val="20"/>
                <w:szCs w:val="20"/>
              </w:rPr>
              <w:t>719000</w:t>
            </w:r>
          </w:p>
        </w:tc>
      </w:tr>
      <w:tr w:rsidR="00DE711E" w:rsidRPr="002A55BF" w:rsidTr="009E43A1">
        <w:tc>
          <w:tcPr>
            <w:tcW w:w="1277"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Cactus</w:t>
            </w:r>
          </w:p>
        </w:tc>
        <w:tc>
          <w:tcPr>
            <w:tcW w:w="1019"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156169.819</w:t>
            </w:r>
          </w:p>
        </w:tc>
        <w:tc>
          <w:tcPr>
            <w:tcW w:w="996"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28.563682</w:t>
            </w:r>
          </w:p>
        </w:tc>
        <w:tc>
          <w:tcPr>
            <w:tcW w:w="93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12900.051</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31.99132384</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36.56151296</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36.56182233</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36.57183695</w:t>
            </w:r>
          </w:p>
        </w:tc>
        <w:tc>
          <w:tcPr>
            <w:tcW w:w="934" w:type="dxa"/>
          </w:tcPr>
          <w:p w:rsidR="00DE711E" w:rsidRPr="002A55BF" w:rsidRDefault="00DE711E" w:rsidP="00DE711E">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28.</w:t>
            </w:r>
            <w:r>
              <w:rPr>
                <w:rFonts w:ascii="Times New Roman" w:hAnsi="Times New Roman" w:cs="Times New Roman"/>
                <w:color w:val="000000"/>
                <w:sz w:val="20"/>
                <w:szCs w:val="20"/>
              </w:rPr>
              <w:t>564881</w:t>
            </w:r>
          </w:p>
        </w:tc>
      </w:tr>
      <w:tr w:rsidR="00DE711E" w:rsidRPr="002A55BF" w:rsidTr="009E43A1">
        <w:tc>
          <w:tcPr>
            <w:tcW w:w="1277"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proofErr w:type="spellStart"/>
            <w:r w:rsidRPr="002A55BF">
              <w:rPr>
                <w:rFonts w:ascii="Times New Roman" w:hAnsi="Times New Roman" w:cs="Times New Roman"/>
                <w:color w:val="000000"/>
                <w:sz w:val="20"/>
                <w:szCs w:val="20"/>
              </w:rPr>
              <w:t>Rush_Hour</w:t>
            </w:r>
            <w:proofErr w:type="spellEnd"/>
          </w:p>
        </w:tc>
        <w:tc>
          <w:tcPr>
            <w:tcW w:w="1019"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64912.965</w:t>
            </w:r>
          </w:p>
        </w:tc>
        <w:tc>
          <w:tcPr>
            <w:tcW w:w="996"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30.713254</w:t>
            </w:r>
          </w:p>
        </w:tc>
        <w:tc>
          <w:tcPr>
            <w:tcW w:w="93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12225.882</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30.95896003</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16.46230414</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16.46545433</w:t>
            </w:r>
          </w:p>
        </w:tc>
        <w:tc>
          <w:tcPr>
            <w:tcW w:w="1104" w:type="dxa"/>
          </w:tcPr>
          <w:p w:rsidR="00DE711E" w:rsidRPr="002A55BF" w:rsidRDefault="00DE711E"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16.47321188</w:t>
            </w:r>
          </w:p>
        </w:tc>
        <w:tc>
          <w:tcPr>
            <w:tcW w:w="934" w:type="dxa"/>
          </w:tcPr>
          <w:p w:rsidR="00DE711E" w:rsidRPr="002A55BF" w:rsidRDefault="00DE711E" w:rsidP="00DE711E">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30.</w:t>
            </w:r>
            <w:r>
              <w:rPr>
                <w:rFonts w:ascii="Times New Roman" w:hAnsi="Times New Roman" w:cs="Times New Roman"/>
                <w:color w:val="000000"/>
                <w:sz w:val="20"/>
                <w:szCs w:val="20"/>
              </w:rPr>
              <w:t>756332</w:t>
            </w:r>
          </w:p>
        </w:tc>
      </w:tr>
    </w:tbl>
    <w:p w:rsidR="002A55BF" w:rsidRDefault="002A55BF" w:rsidP="00151120">
      <w:pPr>
        <w:autoSpaceDE w:val="0"/>
        <w:autoSpaceDN w:val="0"/>
        <w:adjustRightInd w:val="0"/>
        <w:spacing w:after="0" w:line="240" w:lineRule="auto"/>
        <w:jc w:val="both"/>
        <w:rPr>
          <w:rFonts w:ascii="Times New Roman" w:hAnsi="Times New Roman" w:cs="Times New Roman"/>
          <w:sz w:val="24"/>
          <w:szCs w:val="24"/>
        </w:rPr>
      </w:pPr>
    </w:p>
    <w:p w:rsidR="002A55BF" w:rsidRPr="002A55BF" w:rsidRDefault="002A55BF" w:rsidP="002A55BF">
      <w:pPr>
        <w:autoSpaceDE w:val="0"/>
        <w:autoSpaceDN w:val="0"/>
        <w:adjustRightInd w:val="0"/>
        <w:spacing w:after="0" w:line="240" w:lineRule="auto"/>
        <w:jc w:val="center"/>
        <w:rPr>
          <w:rFonts w:ascii="Times New Roman" w:hAnsi="Times New Roman" w:cs="Times New Roman"/>
          <w:sz w:val="20"/>
          <w:szCs w:val="20"/>
        </w:rPr>
      </w:pPr>
      <w:proofErr w:type="gramStart"/>
      <w:r>
        <w:rPr>
          <w:rFonts w:ascii="Times New Roman" w:hAnsi="Times New Roman" w:cs="Times New Roman"/>
          <w:sz w:val="20"/>
          <w:szCs w:val="20"/>
        </w:rPr>
        <w:t>Table 3.</w:t>
      </w:r>
      <w:proofErr w:type="gramEnd"/>
      <w:r w:rsidRPr="002A55BF">
        <w:rPr>
          <w:rFonts w:ascii="Times New Roman" w:hAnsi="Times New Roman" w:cs="Times New Roman"/>
          <w:sz w:val="20"/>
          <w:szCs w:val="20"/>
        </w:rPr>
        <w:t xml:space="preserve"> Time and size comparison</w:t>
      </w:r>
    </w:p>
    <w:p w:rsidR="002A55BF" w:rsidRDefault="002A55BF" w:rsidP="00151120">
      <w:pPr>
        <w:autoSpaceDE w:val="0"/>
        <w:autoSpaceDN w:val="0"/>
        <w:adjustRightInd w:val="0"/>
        <w:spacing w:after="0" w:line="240"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1596"/>
        <w:gridCol w:w="1618"/>
        <w:gridCol w:w="1618"/>
        <w:gridCol w:w="1619"/>
        <w:gridCol w:w="1619"/>
        <w:gridCol w:w="1506"/>
      </w:tblGrid>
      <w:tr w:rsidR="002E692E" w:rsidRPr="002A55BF" w:rsidTr="001A4546">
        <w:tc>
          <w:tcPr>
            <w:tcW w:w="1596" w:type="dxa"/>
          </w:tcPr>
          <w:p w:rsidR="002E692E" w:rsidRPr="002A55BF" w:rsidRDefault="002E692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Test Sequence</w:t>
            </w:r>
          </w:p>
        </w:tc>
        <w:tc>
          <w:tcPr>
            <w:tcW w:w="1618" w:type="dxa"/>
          </w:tcPr>
          <w:p w:rsidR="002E692E" w:rsidRPr="002A55BF" w:rsidRDefault="002E692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Computational Time of DES (Sec)</w:t>
            </w:r>
          </w:p>
        </w:tc>
        <w:tc>
          <w:tcPr>
            <w:tcW w:w="1618" w:type="dxa"/>
          </w:tcPr>
          <w:p w:rsidR="002E692E" w:rsidRPr="002A55BF" w:rsidRDefault="002E692E" w:rsidP="004B6820">
            <w:pPr>
              <w:autoSpaceDE w:val="0"/>
              <w:autoSpaceDN w:val="0"/>
              <w:adjustRightInd w:val="0"/>
              <w:spacing w:line="360" w:lineRule="auto"/>
              <w:jc w:val="center"/>
              <w:rPr>
                <w:rFonts w:ascii="Times New Roman" w:hAnsi="Times New Roman" w:cs="Times New Roman"/>
                <w:b/>
                <w:color w:val="000000"/>
                <w:sz w:val="20"/>
                <w:szCs w:val="20"/>
              </w:rPr>
            </w:pPr>
            <w:r w:rsidRPr="002A55BF">
              <w:rPr>
                <w:rFonts w:ascii="Times New Roman" w:hAnsi="Times New Roman" w:cs="Times New Roman"/>
                <w:b/>
                <w:color w:val="000000"/>
                <w:sz w:val="20"/>
                <w:szCs w:val="20"/>
              </w:rPr>
              <w:t>Computational Time of AES-128 (Sec)</w:t>
            </w:r>
          </w:p>
        </w:tc>
        <w:tc>
          <w:tcPr>
            <w:tcW w:w="1619" w:type="dxa"/>
          </w:tcPr>
          <w:p w:rsidR="002E692E" w:rsidRPr="002A55BF" w:rsidRDefault="002E692E" w:rsidP="004B6820">
            <w:pPr>
              <w:autoSpaceDE w:val="0"/>
              <w:autoSpaceDN w:val="0"/>
              <w:adjustRightInd w:val="0"/>
              <w:spacing w:line="360" w:lineRule="auto"/>
              <w:jc w:val="center"/>
              <w:rPr>
                <w:rFonts w:ascii="Times New Roman" w:hAnsi="Times New Roman" w:cs="Times New Roman"/>
                <w:b/>
                <w:color w:val="000000"/>
                <w:sz w:val="20"/>
                <w:szCs w:val="20"/>
              </w:rPr>
            </w:pPr>
            <w:r>
              <w:rPr>
                <w:rFonts w:ascii="Times New Roman" w:hAnsi="Times New Roman" w:cs="Times New Roman"/>
                <w:b/>
                <w:color w:val="000000"/>
                <w:sz w:val="20"/>
                <w:szCs w:val="20"/>
              </w:rPr>
              <w:t>Computational Time of A</w:t>
            </w:r>
            <w:r w:rsidRPr="002A55BF">
              <w:rPr>
                <w:rFonts w:ascii="Times New Roman" w:hAnsi="Times New Roman" w:cs="Times New Roman"/>
                <w:b/>
                <w:color w:val="000000"/>
                <w:sz w:val="20"/>
                <w:szCs w:val="20"/>
              </w:rPr>
              <w:t>ES-192 (Sec)</w:t>
            </w:r>
          </w:p>
        </w:tc>
        <w:tc>
          <w:tcPr>
            <w:tcW w:w="1619" w:type="dxa"/>
          </w:tcPr>
          <w:p w:rsidR="002E692E" w:rsidRPr="002A55BF" w:rsidRDefault="002E692E" w:rsidP="004B6820">
            <w:pPr>
              <w:autoSpaceDE w:val="0"/>
              <w:autoSpaceDN w:val="0"/>
              <w:adjustRightInd w:val="0"/>
              <w:spacing w:line="360" w:lineRule="auto"/>
              <w:jc w:val="center"/>
              <w:rPr>
                <w:rFonts w:ascii="Times New Roman" w:hAnsi="Times New Roman" w:cs="Times New Roman"/>
                <w:b/>
                <w:color w:val="000000"/>
                <w:sz w:val="20"/>
                <w:szCs w:val="20"/>
              </w:rPr>
            </w:pPr>
            <w:r>
              <w:rPr>
                <w:rFonts w:ascii="Times New Roman" w:hAnsi="Times New Roman" w:cs="Times New Roman"/>
                <w:b/>
                <w:color w:val="000000"/>
                <w:sz w:val="20"/>
                <w:szCs w:val="20"/>
              </w:rPr>
              <w:t>Computational Time of A</w:t>
            </w:r>
            <w:r w:rsidRPr="002A55BF">
              <w:rPr>
                <w:rFonts w:ascii="Times New Roman" w:hAnsi="Times New Roman" w:cs="Times New Roman"/>
                <w:b/>
                <w:color w:val="000000"/>
                <w:sz w:val="20"/>
                <w:szCs w:val="20"/>
              </w:rPr>
              <w:t>ES-256 (Sec)</w:t>
            </w:r>
          </w:p>
        </w:tc>
        <w:tc>
          <w:tcPr>
            <w:tcW w:w="1506" w:type="dxa"/>
          </w:tcPr>
          <w:p w:rsidR="002E692E" w:rsidRDefault="002E692E" w:rsidP="002E692E">
            <w:pPr>
              <w:autoSpaceDE w:val="0"/>
              <w:autoSpaceDN w:val="0"/>
              <w:adjustRightInd w:val="0"/>
              <w:spacing w:line="360" w:lineRule="auto"/>
              <w:jc w:val="center"/>
              <w:rPr>
                <w:rFonts w:ascii="Times New Roman" w:hAnsi="Times New Roman" w:cs="Times New Roman"/>
                <w:b/>
                <w:color w:val="000000"/>
                <w:sz w:val="20"/>
                <w:szCs w:val="20"/>
              </w:rPr>
            </w:pPr>
            <w:r>
              <w:rPr>
                <w:rFonts w:ascii="Times New Roman" w:hAnsi="Times New Roman" w:cs="Times New Roman"/>
                <w:b/>
                <w:color w:val="000000"/>
                <w:sz w:val="20"/>
                <w:szCs w:val="20"/>
              </w:rPr>
              <w:t>Computational Time of Proposed Scheme</w:t>
            </w:r>
            <w:r w:rsidRPr="002A55BF">
              <w:rPr>
                <w:rFonts w:ascii="Times New Roman" w:hAnsi="Times New Roman" w:cs="Times New Roman"/>
                <w:b/>
                <w:color w:val="000000"/>
                <w:sz w:val="20"/>
                <w:szCs w:val="20"/>
              </w:rPr>
              <w:t xml:space="preserve"> (Sec)</w:t>
            </w:r>
          </w:p>
        </w:tc>
      </w:tr>
      <w:tr w:rsidR="00447524" w:rsidRPr="002A55BF" w:rsidTr="001A4546">
        <w:tc>
          <w:tcPr>
            <w:tcW w:w="1596"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proofErr w:type="spellStart"/>
            <w:r w:rsidRPr="002A55BF">
              <w:rPr>
                <w:rFonts w:ascii="Times New Roman" w:hAnsi="Times New Roman" w:cs="Times New Roman"/>
                <w:color w:val="000000"/>
                <w:sz w:val="20"/>
                <w:szCs w:val="20"/>
              </w:rPr>
              <w:t>PeopleOnStreet</w:t>
            </w:r>
            <w:proofErr w:type="spellEnd"/>
          </w:p>
        </w:tc>
        <w:tc>
          <w:tcPr>
            <w:tcW w:w="1618"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2.141594</w:t>
            </w:r>
          </w:p>
        </w:tc>
        <w:tc>
          <w:tcPr>
            <w:tcW w:w="1618"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0.749083</w:t>
            </w:r>
          </w:p>
        </w:tc>
        <w:tc>
          <w:tcPr>
            <w:tcW w:w="1619"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0.859941</w:t>
            </w:r>
          </w:p>
        </w:tc>
        <w:tc>
          <w:tcPr>
            <w:tcW w:w="1619"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0.947595</w:t>
            </w:r>
          </w:p>
        </w:tc>
        <w:tc>
          <w:tcPr>
            <w:tcW w:w="1506" w:type="dxa"/>
          </w:tcPr>
          <w:p w:rsidR="00447524" w:rsidRPr="002A55BF" w:rsidRDefault="00447524" w:rsidP="00447524">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0.9</w:t>
            </w:r>
            <w:r>
              <w:rPr>
                <w:rFonts w:ascii="Times New Roman" w:hAnsi="Times New Roman" w:cs="Times New Roman"/>
                <w:color w:val="000000"/>
                <w:sz w:val="20"/>
                <w:szCs w:val="20"/>
              </w:rPr>
              <w:t>13500</w:t>
            </w:r>
          </w:p>
        </w:tc>
      </w:tr>
      <w:tr w:rsidR="00447524" w:rsidRPr="002A55BF" w:rsidTr="001A4546">
        <w:tc>
          <w:tcPr>
            <w:tcW w:w="1596"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Kimono</w:t>
            </w:r>
          </w:p>
        </w:tc>
        <w:tc>
          <w:tcPr>
            <w:tcW w:w="1618"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0.856887</w:t>
            </w:r>
          </w:p>
        </w:tc>
        <w:tc>
          <w:tcPr>
            <w:tcW w:w="1618"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0.299721</w:t>
            </w:r>
          </w:p>
        </w:tc>
        <w:tc>
          <w:tcPr>
            <w:tcW w:w="1619"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0.344077</w:t>
            </w:r>
          </w:p>
        </w:tc>
        <w:tc>
          <w:tcPr>
            <w:tcW w:w="1619"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0.379149</w:t>
            </w:r>
          </w:p>
        </w:tc>
        <w:tc>
          <w:tcPr>
            <w:tcW w:w="1506" w:type="dxa"/>
          </w:tcPr>
          <w:p w:rsidR="00447524" w:rsidRPr="002A55BF" w:rsidRDefault="00447524" w:rsidP="00C3206B">
            <w:pPr>
              <w:autoSpaceDE w:val="0"/>
              <w:autoSpaceDN w:val="0"/>
              <w:adjustRightInd w:val="0"/>
              <w:spacing w:line="36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0.342021</w:t>
            </w:r>
          </w:p>
        </w:tc>
      </w:tr>
      <w:tr w:rsidR="00447524" w:rsidRPr="002A55BF" w:rsidTr="001A4546">
        <w:tc>
          <w:tcPr>
            <w:tcW w:w="1596"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Cactus</w:t>
            </w:r>
          </w:p>
        </w:tc>
        <w:tc>
          <w:tcPr>
            <w:tcW w:w="1618"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1.338504</w:t>
            </w:r>
          </w:p>
        </w:tc>
        <w:tc>
          <w:tcPr>
            <w:tcW w:w="1618"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0.468181</w:t>
            </w:r>
          </w:p>
        </w:tc>
        <w:tc>
          <w:tcPr>
            <w:tcW w:w="1619"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0.537466</w:t>
            </w:r>
          </w:p>
        </w:tc>
        <w:tc>
          <w:tcPr>
            <w:tcW w:w="1619"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0.592251</w:t>
            </w:r>
          </w:p>
        </w:tc>
        <w:tc>
          <w:tcPr>
            <w:tcW w:w="1506" w:type="dxa"/>
          </w:tcPr>
          <w:p w:rsidR="00447524" w:rsidRPr="002A55BF" w:rsidRDefault="00447524" w:rsidP="00C3206B">
            <w:pPr>
              <w:autoSpaceDE w:val="0"/>
              <w:autoSpaceDN w:val="0"/>
              <w:adjustRightInd w:val="0"/>
              <w:spacing w:line="36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0.580066</w:t>
            </w:r>
          </w:p>
        </w:tc>
      </w:tr>
      <w:tr w:rsidR="00447524" w:rsidRPr="002A55BF" w:rsidTr="001A4546">
        <w:tc>
          <w:tcPr>
            <w:tcW w:w="1596"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proofErr w:type="spellStart"/>
            <w:r w:rsidRPr="002A55BF">
              <w:rPr>
                <w:rFonts w:ascii="Times New Roman" w:hAnsi="Times New Roman" w:cs="Times New Roman"/>
                <w:color w:val="000000"/>
                <w:sz w:val="20"/>
                <w:szCs w:val="20"/>
              </w:rPr>
              <w:t>Rush_Hour</w:t>
            </w:r>
            <w:proofErr w:type="spellEnd"/>
          </w:p>
        </w:tc>
        <w:tc>
          <w:tcPr>
            <w:tcW w:w="1618"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1.439234</w:t>
            </w:r>
          </w:p>
        </w:tc>
        <w:tc>
          <w:tcPr>
            <w:tcW w:w="1618"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0.503413</w:t>
            </w:r>
          </w:p>
        </w:tc>
        <w:tc>
          <w:tcPr>
            <w:tcW w:w="1619"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0.577914</w:t>
            </w:r>
          </w:p>
        </w:tc>
        <w:tc>
          <w:tcPr>
            <w:tcW w:w="1619" w:type="dxa"/>
          </w:tcPr>
          <w:p w:rsidR="00447524" w:rsidRPr="002A55BF" w:rsidRDefault="00447524" w:rsidP="004B6820">
            <w:pPr>
              <w:autoSpaceDE w:val="0"/>
              <w:autoSpaceDN w:val="0"/>
              <w:adjustRightInd w:val="0"/>
              <w:spacing w:line="360" w:lineRule="auto"/>
              <w:jc w:val="center"/>
              <w:rPr>
                <w:rFonts w:ascii="Times New Roman" w:hAnsi="Times New Roman" w:cs="Times New Roman"/>
                <w:color w:val="000000"/>
                <w:sz w:val="20"/>
                <w:szCs w:val="20"/>
              </w:rPr>
            </w:pPr>
            <w:r w:rsidRPr="002A55BF">
              <w:rPr>
                <w:rFonts w:ascii="Times New Roman" w:hAnsi="Times New Roman" w:cs="Times New Roman"/>
                <w:color w:val="000000"/>
                <w:sz w:val="20"/>
                <w:szCs w:val="20"/>
              </w:rPr>
              <w:t>0.636821</w:t>
            </w:r>
          </w:p>
        </w:tc>
        <w:tc>
          <w:tcPr>
            <w:tcW w:w="1506" w:type="dxa"/>
          </w:tcPr>
          <w:p w:rsidR="00447524" w:rsidRPr="002A55BF" w:rsidRDefault="00447524" w:rsidP="00C3206B">
            <w:pPr>
              <w:autoSpaceDE w:val="0"/>
              <w:autoSpaceDN w:val="0"/>
              <w:adjustRightInd w:val="0"/>
              <w:spacing w:line="36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0.612243</w:t>
            </w:r>
          </w:p>
        </w:tc>
      </w:tr>
    </w:tbl>
    <w:p w:rsidR="001F726D" w:rsidRDefault="001F726D" w:rsidP="00151120">
      <w:pPr>
        <w:autoSpaceDE w:val="0"/>
        <w:autoSpaceDN w:val="0"/>
        <w:adjustRightInd w:val="0"/>
        <w:spacing w:after="0" w:line="240" w:lineRule="auto"/>
        <w:jc w:val="both"/>
        <w:rPr>
          <w:rFonts w:ascii="Times New Roman" w:hAnsi="Times New Roman" w:cs="Times New Roman"/>
          <w:sz w:val="24"/>
          <w:szCs w:val="24"/>
        </w:rPr>
      </w:pPr>
    </w:p>
    <w:p w:rsidR="002A55BF" w:rsidRPr="002A55BF" w:rsidRDefault="002A55BF" w:rsidP="002A55BF">
      <w:pPr>
        <w:autoSpaceDE w:val="0"/>
        <w:autoSpaceDN w:val="0"/>
        <w:adjustRightInd w:val="0"/>
        <w:spacing w:after="0" w:line="240" w:lineRule="auto"/>
        <w:jc w:val="center"/>
        <w:rPr>
          <w:rFonts w:ascii="Times New Roman" w:hAnsi="Times New Roman" w:cs="Times New Roman"/>
          <w:sz w:val="20"/>
          <w:szCs w:val="20"/>
        </w:rPr>
      </w:pPr>
      <w:proofErr w:type="gramStart"/>
      <w:r>
        <w:rPr>
          <w:rFonts w:ascii="Times New Roman" w:hAnsi="Times New Roman" w:cs="Times New Roman"/>
          <w:sz w:val="20"/>
          <w:szCs w:val="20"/>
        </w:rPr>
        <w:t>Table 4.</w:t>
      </w:r>
      <w:proofErr w:type="gramEnd"/>
      <w:r w:rsidRPr="002A55BF">
        <w:rPr>
          <w:rFonts w:ascii="Times New Roman" w:hAnsi="Times New Roman" w:cs="Times New Roman"/>
          <w:sz w:val="20"/>
          <w:szCs w:val="20"/>
        </w:rPr>
        <w:t xml:space="preserve"> Computational time comparison</w:t>
      </w:r>
    </w:p>
    <w:p w:rsidR="002A55BF" w:rsidRDefault="00C25D11" w:rsidP="008356F9">
      <w:pPr>
        <w:tabs>
          <w:tab w:val="left" w:pos="8522"/>
        </w:tabs>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 id="Text Box 6" o:spid="_x0000_s1032" type="#_x0000_t202" style="position:absolute;left:0;text-align:left;margin-left:-.55pt;margin-top:4.05pt;width:457.25pt;height:206.9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" strokecolor="white [3212]">
            <v:textbox>
              <w:txbxContent>
                <w:p w:rsidR="004B6820" w:rsidRDefault="008356F9" w:rsidP="002B4F56">
                  <w:pPr>
                    <w:jc w:val="center"/>
                  </w:pPr>
                  <w:r w:rsidRPr="008356F9">
                    <w:rPr>
                      <w:noProof/>
                      <w:lang w:val="en-AU" w:eastAsia="en-AU"/>
                    </w:rPr>
                    <w:drawing>
                      <wp:inline distT="0" distB="0" distL="0" distR="0">
                        <wp:extent cx="4578824" cy="2183641"/>
                        <wp:effectExtent l="0" t="0" r="0" b="0"/>
                        <wp:docPr id="4"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4B6820" w:rsidRPr="002B4F56" w:rsidRDefault="00C764A0" w:rsidP="002B4F56">
                  <w:pPr>
                    <w:jc w:val="center"/>
                    <w:rPr>
                      <w:rFonts w:ascii="Times New Roman" w:hAnsi="Times New Roman" w:cs="Times New Roman"/>
                      <w:sz w:val="20"/>
                      <w:szCs w:val="20"/>
                    </w:rPr>
                  </w:pPr>
                  <w:proofErr w:type="gramStart"/>
                  <w:r>
                    <w:rPr>
                      <w:rFonts w:ascii="Times New Roman" w:hAnsi="Times New Roman" w:cs="Times New Roman"/>
                      <w:sz w:val="20"/>
                      <w:szCs w:val="20"/>
                    </w:rPr>
                    <w:t>Figure 7</w:t>
                  </w:r>
                  <w:r w:rsidR="004B6820" w:rsidRPr="002B4F56">
                    <w:rPr>
                      <w:rFonts w:ascii="Times New Roman" w:hAnsi="Times New Roman" w:cs="Times New Roman"/>
                      <w:sz w:val="20"/>
                      <w:szCs w:val="20"/>
                    </w:rPr>
                    <w:t>.</w:t>
                  </w:r>
                  <w:proofErr w:type="gramEnd"/>
                  <w:r w:rsidR="004B6820" w:rsidRPr="002B4F56">
                    <w:rPr>
                      <w:rFonts w:ascii="Times New Roman" w:hAnsi="Times New Roman" w:cs="Times New Roman"/>
                      <w:sz w:val="20"/>
                      <w:szCs w:val="20"/>
                    </w:rPr>
                    <w:t xml:space="preserve"> Size comparison</w:t>
                  </w:r>
                </w:p>
              </w:txbxContent>
            </v:textbox>
          </v:shape>
        </w:pict>
      </w:r>
      <w:r w:rsidR="008356F9">
        <w:rPr>
          <w:rFonts w:ascii="Times New Roman" w:hAnsi="Times New Roman" w:cs="Times New Roman"/>
          <w:sz w:val="24"/>
          <w:szCs w:val="24"/>
        </w:rPr>
        <w:tab/>
      </w: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A55BF" w:rsidRDefault="002A55BF"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C25D11" w:rsidP="00151120">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pict>
          <v:shape id="Text Box 7" o:spid="_x0000_s1033" type="#_x0000_t202" style="position:absolute;left:0;text-align:left;margin-left:-.55pt;margin-top:-40.3pt;width:457.25pt;height:242.3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" strokecolor="white [3212]">
            <v:textbox>
              <w:txbxContent>
                <w:p w:rsidR="004B6820" w:rsidRDefault="008356F9" w:rsidP="0061628D">
                  <w:pPr>
                    <w:jc w:val="center"/>
                  </w:pPr>
                  <w:r w:rsidRPr="008356F9">
                    <w:rPr>
                      <w:noProof/>
                      <w:lang w:val="en-AU" w:eastAsia="en-AU"/>
                    </w:rPr>
                    <w:drawing>
                      <wp:inline distT="0" distB="0" distL="0" distR="0">
                        <wp:extent cx="4572000" cy="2627194"/>
                        <wp:effectExtent l="0" t="0" r="0" b="1905"/>
                        <wp:docPr id="7"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4B6820" w:rsidRPr="0061628D" w:rsidRDefault="00427DD1" w:rsidP="0061628D">
                  <w:pPr>
                    <w:jc w:val="center"/>
                    <w:rPr>
                      <w:rFonts w:ascii="Times New Roman" w:hAnsi="Times New Roman" w:cs="Times New Roman"/>
                      <w:sz w:val="20"/>
                      <w:szCs w:val="20"/>
                    </w:rPr>
                  </w:pPr>
                  <w:proofErr w:type="gramStart"/>
                  <w:r>
                    <w:rPr>
                      <w:rFonts w:ascii="Times New Roman" w:hAnsi="Times New Roman" w:cs="Times New Roman"/>
                      <w:sz w:val="20"/>
                      <w:szCs w:val="20"/>
                    </w:rPr>
                    <w:t>Figure 8</w:t>
                  </w:r>
                  <w:r w:rsidR="004B6820" w:rsidRPr="0061628D">
                    <w:rPr>
                      <w:rFonts w:ascii="Times New Roman" w:hAnsi="Times New Roman" w:cs="Times New Roman"/>
                      <w:sz w:val="20"/>
                      <w:szCs w:val="20"/>
                    </w:rPr>
                    <w:t>.</w:t>
                  </w:r>
                  <w:proofErr w:type="gramEnd"/>
                  <w:r w:rsidR="004B6820" w:rsidRPr="0061628D">
                    <w:rPr>
                      <w:rFonts w:ascii="Times New Roman" w:hAnsi="Times New Roman" w:cs="Times New Roman"/>
                      <w:sz w:val="20"/>
                      <w:szCs w:val="20"/>
                    </w:rPr>
                    <w:t xml:space="preserve"> Time comparison</w:t>
                  </w:r>
                </w:p>
              </w:txbxContent>
            </v:textbox>
          </v:shape>
        </w:pict>
      </w: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2B4F56" w:rsidRDefault="002B4F56" w:rsidP="00151120">
      <w:pPr>
        <w:autoSpaceDE w:val="0"/>
        <w:autoSpaceDN w:val="0"/>
        <w:adjustRightInd w:val="0"/>
        <w:spacing w:after="0" w:line="240" w:lineRule="auto"/>
        <w:jc w:val="both"/>
        <w:rPr>
          <w:rFonts w:ascii="Times New Roman" w:hAnsi="Times New Roman" w:cs="Times New Roman"/>
          <w:sz w:val="24"/>
          <w:szCs w:val="24"/>
        </w:rPr>
      </w:pPr>
    </w:p>
    <w:p w:rsidR="00CE41D1" w:rsidRDefault="00CE41D1" w:rsidP="00151120">
      <w:pPr>
        <w:autoSpaceDE w:val="0"/>
        <w:autoSpaceDN w:val="0"/>
        <w:adjustRightInd w:val="0"/>
        <w:spacing w:after="0" w:line="240" w:lineRule="auto"/>
        <w:jc w:val="both"/>
        <w:rPr>
          <w:rFonts w:ascii="Times New Roman" w:hAnsi="Times New Roman" w:cs="Times New Roman"/>
          <w:sz w:val="24"/>
          <w:szCs w:val="24"/>
        </w:rPr>
      </w:pPr>
    </w:p>
    <w:p w:rsidR="00CE41D1" w:rsidRDefault="00CE41D1" w:rsidP="00151120">
      <w:pPr>
        <w:autoSpaceDE w:val="0"/>
        <w:autoSpaceDN w:val="0"/>
        <w:adjustRightInd w:val="0"/>
        <w:spacing w:after="0" w:line="240" w:lineRule="auto"/>
        <w:jc w:val="both"/>
        <w:rPr>
          <w:rFonts w:ascii="Times New Roman" w:hAnsi="Times New Roman" w:cs="Times New Roman"/>
          <w:sz w:val="24"/>
          <w:szCs w:val="24"/>
        </w:rPr>
      </w:pPr>
    </w:p>
    <w:p w:rsidR="00CE41D1" w:rsidRDefault="00CE41D1" w:rsidP="00151120">
      <w:pPr>
        <w:autoSpaceDE w:val="0"/>
        <w:autoSpaceDN w:val="0"/>
        <w:adjustRightInd w:val="0"/>
        <w:spacing w:after="0" w:line="240" w:lineRule="auto"/>
        <w:jc w:val="both"/>
        <w:rPr>
          <w:rFonts w:ascii="Times New Roman" w:hAnsi="Times New Roman" w:cs="Times New Roman"/>
          <w:sz w:val="24"/>
          <w:szCs w:val="24"/>
        </w:rPr>
      </w:pPr>
    </w:p>
    <w:p w:rsidR="00CE41D1" w:rsidRDefault="00CE41D1" w:rsidP="00151120">
      <w:pPr>
        <w:autoSpaceDE w:val="0"/>
        <w:autoSpaceDN w:val="0"/>
        <w:adjustRightInd w:val="0"/>
        <w:spacing w:after="0" w:line="240" w:lineRule="auto"/>
        <w:jc w:val="both"/>
        <w:rPr>
          <w:rFonts w:ascii="Times New Roman" w:hAnsi="Times New Roman" w:cs="Times New Roman"/>
          <w:sz w:val="24"/>
          <w:szCs w:val="24"/>
        </w:rPr>
      </w:pPr>
    </w:p>
    <w:p w:rsidR="00CE41D1" w:rsidRDefault="00CE41D1" w:rsidP="00151120">
      <w:pPr>
        <w:autoSpaceDE w:val="0"/>
        <w:autoSpaceDN w:val="0"/>
        <w:adjustRightInd w:val="0"/>
        <w:spacing w:after="0" w:line="240" w:lineRule="auto"/>
        <w:jc w:val="both"/>
        <w:rPr>
          <w:rFonts w:ascii="Times New Roman" w:hAnsi="Times New Roman" w:cs="Times New Roman"/>
          <w:sz w:val="24"/>
          <w:szCs w:val="24"/>
        </w:rPr>
      </w:pPr>
    </w:p>
    <w:p w:rsidR="00CE41D1" w:rsidRDefault="00CE41D1" w:rsidP="00151120">
      <w:pPr>
        <w:autoSpaceDE w:val="0"/>
        <w:autoSpaceDN w:val="0"/>
        <w:adjustRightInd w:val="0"/>
        <w:spacing w:after="0" w:line="240" w:lineRule="auto"/>
        <w:jc w:val="both"/>
        <w:rPr>
          <w:rFonts w:ascii="Times New Roman" w:hAnsi="Times New Roman" w:cs="Times New Roman"/>
          <w:sz w:val="24"/>
          <w:szCs w:val="24"/>
        </w:rPr>
      </w:pPr>
    </w:p>
    <w:p w:rsidR="00FF0335" w:rsidRDefault="00D533BD" w:rsidP="00151120">
      <w:pPr>
        <w:autoSpaceDE w:val="0"/>
        <w:autoSpaceDN w:val="0"/>
        <w:adjustRightInd w:val="0"/>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Conclusion</w:t>
      </w:r>
    </w:p>
    <w:p w:rsidR="00D533BD" w:rsidRPr="00D533BD" w:rsidRDefault="00F6681E" w:rsidP="00956BDE">
      <w:pPr>
        <w:autoSpaceDE w:val="0"/>
        <w:autoSpaceDN w:val="0"/>
        <w:adjustRightInd w:val="0"/>
        <w:spacing w:after="0" w:line="240" w:lineRule="auto"/>
        <w:ind w:firstLine="720"/>
        <w:jc w:val="both"/>
        <w:rPr>
          <w:rFonts w:ascii="Times New Roman" w:hAnsi="Times New Roman" w:cs="Times New Roman"/>
          <w:bCs/>
          <w:sz w:val="24"/>
          <w:szCs w:val="24"/>
        </w:rPr>
      </w:pPr>
      <w:r>
        <w:rPr>
          <w:rFonts w:ascii="Times New Roman" w:hAnsi="Times New Roman" w:cs="Times New Roman"/>
          <w:bCs/>
          <w:sz w:val="24"/>
          <w:szCs w:val="24"/>
        </w:rPr>
        <w:t>Hiding the secret data in encrypted video streams is a new era of research which has started grabbing attention of researchers because of privacy and security issues in public clouds.</w:t>
      </w:r>
      <w:r w:rsidR="004D5517">
        <w:rPr>
          <w:rFonts w:ascii="Times New Roman" w:hAnsi="Times New Roman" w:cs="Times New Roman"/>
          <w:bCs/>
          <w:sz w:val="24"/>
          <w:szCs w:val="24"/>
        </w:rPr>
        <w:t xml:space="preserve"> In this article, a security scheme is presented which hides the secret data in HEVC encoded video stream, i.e., in compressed domain. The scheme consists of three major phases, i.e. video encoding, data encryption and decryption</w:t>
      </w:r>
      <w:r w:rsidR="00C83C17">
        <w:rPr>
          <w:rFonts w:ascii="Times New Roman" w:hAnsi="Times New Roman" w:cs="Times New Roman"/>
          <w:bCs/>
          <w:sz w:val="24"/>
          <w:szCs w:val="24"/>
        </w:rPr>
        <w:t xml:space="preserve"> with/without</w:t>
      </w:r>
      <w:r w:rsidR="004D5517">
        <w:rPr>
          <w:rFonts w:ascii="Times New Roman" w:hAnsi="Times New Roman" w:cs="Times New Roman"/>
          <w:bCs/>
          <w:sz w:val="24"/>
          <w:szCs w:val="24"/>
        </w:rPr>
        <w:t xml:space="preserve"> decoding.</w:t>
      </w:r>
      <w:r w:rsidR="00D11063">
        <w:rPr>
          <w:rFonts w:ascii="Times New Roman" w:hAnsi="Times New Roman" w:cs="Times New Roman"/>
          <w:bCs/>
          <w:sz w:val="24"/>
          <w:szCs w:val="24"/>
        </w:rPr>
        <w:t xml:space="preserve"> The proposed scheme </w:t>
      </w:r>
      <w:r w:rsidR="00E477D4">
        <w:rPr>
          <w:rFonts w:ascii="Times New Roman" w:hAnsi="Times New Roman" w:cs="Times New Roman"/>
          <w:bCs/>
          <w:sz w:val="24"/>
          <w:szCs w:val="24"/>
        </w:rPr>
        <w:t xml:space="preserve">almost </w:t>
      </w:r>
      <w:r w:rsidR="00D11063">
        <w:rPr>
          <w:rFonts w:ascii="Times New Roman" w:hAnsi="Times New Roman" w:cs="Times New Roman"/>
          <w:bCs/>
          <w:sz w:val="24"/>
          <w:szCs w:val="24"/>
        </w:rPr>
        <w:t>maintains the original video stream size after encryption without affecting the visual quality of video data, thus making it an ideal platform for real-time video applications. As the secret data is distributed in encoded video stream, thus it makes it very difficult for hackers to extract complete secret data, as they do not know the exact locations and patterns of hiding scheme.</w:t>
      </w:r>
      <w:r w:rsidR="00636D36">
        <w:rPr>
          <w:rFonts w:ascii="Times New Roman" w:hAnsi="Times New Roman" w:cs="Times New Roman"/>
          <w:bCs/>
          <w:sz w:val="24"/>
          <w:szCs w:val="24"/>
        </w:rPr>
        <w:t xml:space="preserve"> Another major advantage is that our proposed scheme fully supports the encoding and decoding structure of HEVC standard. The encrypted video stream can perfectly be decoded without getting corrupted or showing any sign of extra hidden information.</w:t>
      </w:r>
      <w:r w:rsidR="00E477D4">
        <w:rPr>
          <w:rFonts w:ascii="Times New Roman" w:hAnsi="Times New Roman" w:cs="Times New Roman"/>
          <w:bCs/>
          <w:sz w:val="24"/>
          <w:szCs w:val="24"/>
        </w:rPr>
        <w:t xml:space="preserve"> Experiments have shown that the proposed scheme maintains the visual quality with a slight compromise on increasing encoded video stream, which is totally dependent on the quantity of secret data, needs to be hidden.</w:t>
      </w:r>
    </w:p>
    <w:p w:rsidR="00D533BD" w:rsidRPr="00D533BD" w:rsidRDefault="00D533BD" w:rsidP="00151120">
      <w:pPr>
        <w:autoSpaceDE w:val="0"/>
        <w:autoSpaceDN w:val="0"/>
        <w:adjustRightInd w:val="0"/>
        <w:spacing w:after="0" w:line="240" w:lineRule="auto"/>
        <w:jc w:val="both"/>
        <w:rPr>
          <w:rFonts w:ascii="Times New Roman" w:hAnsi="Times New Roman" w:cs="Times New Roman"/>
          <w:bCs/>
          <w:sz w:val="24"/>
          <w:szCs w:val="24"/>
        </w:rPr>
      </w:pPr>
    </w:p>
    <w:p w:rsidR="00D36FE2" w:rsidRPr="00274FA6" w:rsidRDefault="00B47F1E" w:rsidP="00151120">
      <w:pPr>
        <w:autoSpaceDE w:val="0"/>
        <w:autoSpaceDN w:val="0"/>
        <w:adjustRightInd w:val="0"/>
        <w:spacing w:after="0" w:line="240" w:lineRule="auto"/>
        <w:jc w:val="both"/>
        <w:rPr>
          <w:rFonts w:ascii="Times New Roman" w:hAnsi="Times New Roman" w:cs="Times New Roman"/>
          <w:b/>
          <w:bCs/>
          <w:sz w:val="28"/>
          <w:szCs w:val="28"/>
        </w:rPr>
      </w:pPr>
      <w:r w:rsidRPr="00274FA6">
        <w:rPr>
          <w:rFonts w:ascii="Times New Roman" w:hAnsi="Times New Roman" w:cs="Times New Roman"/>
          <w:b/>
          <w:bCs/>
          <w:sz w:val="28"/>
          <w:szCs w:val="28"/>
        </w:rPr>
        <w:t>References</w:t>
      </w:r>
    </w:p>
    <w:p w:rsidR="003A1046" w:rsidRDefault="003A1046" w:rsidP="003A1046">
      <w:pPr>
        <w:autoSpaceDE w:val="0"/>
        <w:autoSpaceDN w:val="0"/>
        <w:adjustRightInd w:val="0"/>
        <w:spacing w:after="0" w:line="240" w:lineRule="auto"/>
        <w:jc w:val="both"/>
        <w:rPr>
          <w:rFonts w:ascii="Times New Roman" w:hAnsi="Times New Roman" w:cs="Times New Roman"/>
          <w:sz w:val="20"/>
          <w:szCs w:val="20"/>
        </w:rPr>
      </w:pP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sz w:val="20"/>
          <w:szCs w:val="20"/>
        </w:rPr>
      </w:pPr>
      <w:r w:rsidRPr="003A1046">
        <w:rPr>
          <w:rFonts w:ascii="Times New Roman" w:hAnsi="Times New Roman" w:cs="Times New Roman"/>
          <w:sz w:val="20"/>
          <w:szCs w:val="20"/>
        </w:rPr>
        <w:t>“Global Mobile Data Traffic Forecast Update 2014-2019”, White Paper, Cisco Visual Networking, February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sz w:val="20"/>
          <w:szCs w:val="20"/>
        </w:rPr>
      </w:pPr>
      <w:r w:rsidRPr="003A1046">
        <w:rPr>
          <w:rFonts w:ascii="Times New Roman" w:hAnsi="Times New Roman" w:cs="Times New Roman"/>
          <w:sz w:val="20"/>
          <w:szCs w:val="20"/>
        </w:rPr>
        <w:t>Y. Wen, X. Zhu, J. Rodrigues and C. Chen, “Cloud Mobile Media: Reflections and Outlook”, IEEE Transactions on Multimedia, Vol. 16, No. 04, June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sz w:val="20"/>
          <w:szCs w:val="20"/>
        </w:rPr>
      </w:pPr>
      <w:r w:rsidRPr="003A1046">
        <w:rPr>
          <w:rFonts w:ascii="Times New Roman" w:hAnsi="Times New Roman" w:cs="Times New Roman"/>
          <w:sz w:val="20"/>
          <w:szCs w:val="20"/>
        </w:rPr>
        <w:t>Z. Yin, F. Yu, S. Bu and Z. Han, “Joint Cloud and Wireless Networks Operations in Mobile Cloud Computing Environments with Telecom Operator Cloud”, IEEE Transactions on Wireless Communications, Vol. 14, No.07, March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H. Wang, S. Wu, M. Chen and W. Wang, “Security Protection between Users and the Mobile Media Cloud”, IEEE Communications Magazine, Vol. 52, No. 03, March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L. </w:t>
      </w:r>
      <w:proofErr w:type="spellStart"/>
      <w:r w:rsidRPr="003A1046">
        <w:rPr>
          <w:rFonts w:ascii="Times New Roman" w:hAnsi="Times New Roman" w:cs="Times New Roman"/>
          <w:color w:val="000000"/>
          <w:sz w:val="20"/>
          <w:szCs w:val="20"/>
        </w:rPr>
        <w:t>Ferretti</w:t>
      </w:r>
      <w:proofErr w:type="spellEnd"/>
      <w:r w:rsidRPr="003A1046">
        <w:rPr>
          <w:rFonts w:ascii="Times New Roman" w:hAnsi="Times New Roman" w:cs="Times New Roman"/>
          <w:color w:val="000000"/>
          <w:sz w:val="20"/>
          <w:szCs w:val="20"/>
        </w:rPr>
        <w:t xml:space="preserve">, F. </w:t>
      </w:r>
      <w:proofErr w:type="spellStart"/>
      <w:r w:rsidRPr="003A1046">
        <w:rPr>
          <w:rFonts w:ascii="Times New Roman" w:hAnsi="Times New Roman" w:cs="Times New Roman"/>
          <w:color w:val="000000"/>
          <w:sz w:val="20"/>
          <w:szCs w:val="20"/>
        </w:rPr>
        <w:t>Pierazzi</w:t>
      </w:r>
      <w:proofErr w:type="spellEnd"/>
      <w:r w:rsidRPr="003A1046">
        <w:rPr>
          <w:rFonts w:ascii="Times New Roman" w:hAnsi="Times New Roman" w:cs="Times New Roman"/>
          <w:color w:val="000000"/>
          <w:sz w:val="20"/>
          <w:szCs w:val="20"/>
        </w:rPr>
        <w:t xml:space="preserve">, M. </w:t>
      </w:r>
      <w:proofErr w:type="spellStart"/>
      <w:r w:rsidRPr="003A1046">
        <w:rPr>
          <w:rFonts w:ascii="Times New Roman" w:hAnsi="Times New Roman" w:cs="Times New Roman"/>
          <w:color w:val="000000"/>
          <w:sz w:val="20"/>
          <w:szCs w:val="20"/>
        </w:rPr>
        <w:t>Colajanni</w:t>
      </w:r>
      <w:proofErr w:type="spellEnd"/>
      <w:r w:rsidRPr="003A1046">
        <w:rPr>
          <w:rFonts w:ascii="Times New Roman" w:hAnsi="Times New Roman" w:cs="Times New Roman"/>
          <w:color w:val="000000"/>
          <w:sz w:val="20"/>
          <w:szCs w:val="20"/>
        </w:rPr>
        <w:t xml:space="preserve"> and M. </w:t>
      </w:r>
      <w:proofErr w:type="spellStart"/>
      <w:r w:rsidRPr="003A1046">
        <w:rPr>
          <w:rFonts w:ascii="Times New Roman" w:hAnsi="Times New Roman" w:cs="Times New Roman"/>
          <w:color w:val="000000"/>
          <w:sz w:val="20"/>
          <w:szCs w:val="20"/>
        </w:rPr>
        <w:t>Marchetti</w:t>
      </w:r>
      <w:proofErr w:type="spellEnd"/>
      <w:r w:rsidRPr="003A1046">
        <w:rPr>
          <w:rFonts w:ascii="Times New Roman" w:hAnsi="Times New Roman" w:cs="Times New Roman"/>
          <w:color w:val="000000"/>
          <w:sz w:val="20"/>
          <w:szCs w:val="20"/>
        </w:rPr>
        <w:t>, “Performance and Cost Evaluation of an Adaptive Encryption Architecture for Cloud Databases”, IEEE Transactions on Cloud Computing, Vol. 02, No. 02, June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L. </w:t>
      </w:r>
      <w:proofErr w:type="spellStart"/>
      <w:r w:rsidRPr="003A1046">
        <w:rPr>
          <w:rFonts w:ascii="Times New Roman" w:hAnsi="Times New Roman" w:cs="Times New Roman"/>
          <w:color w:val="000000"/>
          <w:sz w:val="20"/>
          <w:szCs w:val="20"/>
        </w:rPr>
        <w:t>Ferretti</w:t>
      </w:r>
      <w:proofErr w:type="spellEnd"/>
      <w:r w:rsidRPr="003A1046">
        <w:rPr>
          <w:rFonts w:ascii="Times New Roman" w:hAnsi="Times New Roman" w:cs="Times New Roman"/>
          <w:color w:val="000000"/>
          <w:sz w:val="20"/>
          <w:szCs w:val="20"/>
        </w:rPr>
        <w:t xml:space="preserve">, M. </w:t>
      </w:r>
      <w:proofErr w:type="spellStart"/>
      <w:r w:rsidRPr="003A1046">
        <w:rPr>
          <w:rFonts w:ascii="Times New Roman" w:hAnsi="Times New Roman" w:cs="Times New Roman"/>
          <w:color w:val="000000"/>
          <w:sz w:val="20"/>
          <w:szCs w:val="20"/>
        </w:rPr>
        <w:t>Colajanni</w:t>
      </w:r>
      <w:proofErr w:type="spellEnd"/>
      <w:r w:rsidRPr="003A1046">
        <w:rPr>
          <w:rFonts w:ascii="Times New Roman" w:hAnsi="Times New Roman" w:cs="Times New Roman"/>
          <w:color w:val="000000"/>
          <w:sz w:val="20"/>
          <w:szCs w:val="20"/>
        </w:rPr>
        <w:t xml:space="preserve"> and M. </w:t>
      </w:r>
      <w:proofErr w:type="spellStart"/>
      <w:r w:rsidRPr="003A1046">
        <w:rPr>
          <w:rFonts w:ascii="Times New Roman" w:hAnsi="Times New Roman" w:cs="Times New Roman"/>
          <w:color w:val="000000"/>
          <w:sz w:val="20"/>
          <w:szCs w:val="20"/>
        </w:rPr>
        <w:t>Marchetti</w:t>
      </w:r>
      <w:proofErr w:type="spellEnd"/>
      <w:r w:rsidRPr="003A1046">
        <w:rPr>
          <w:rFonts w:ascii="Times New Roman" w:hAnsi="Times New Roman" w:cs="Times New Roman"/>
          <w:color w:val="000000"/>
          <w:sz w:val="20"/>
          <w:szCs w:val="20"/>
        </w:rPr>
        <w:t>, “Distributed, Concurrent and Independent Access to Encrypted Cloud Databases”, IEEE Transactions on Parallel and Distributed Systems, Vol. 25, No. 02, February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K. Yang and X. Jia, “Expressive, Efficient and Revocable Data Access Control for Multi-Authority Cloud Storage”, IEEE Transactions on Parallel and Distributed Systems, Vol. 25, No. 07, July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H. Liu, H. </w:t>
      </w:r>
      <w:proofErr w:type="spellStart"/>
      <w:r w:rsidRPr="003A1046">
        <w:rPr>
          <w:rFonts w:ascii="Times New Roman" w:hAnsi="Times New Roman" w:cs="Times New Roman"/>
          <w:color w:val="000000"/>
          <w:sz w:val="20"/>
          <w:szCs w:val="20"/>
        </w:rPr>
        <w:t>Ning</w:t>
      </w:r>
      <w:proofErr w:type="spellEnd"/>
      <w:r w:rsidRPr="003A1046">
        <w:rPr>
          <w:rFonts w:ascii="Times New Roman" w:hAnsi="Times New Roman" w:cs="Times New Roman"/>
          <w:color w:val="000000"/>
          <w:sz w:val="20"/>
          <w:szCs w:val="20"/>
        </w:rPr>
        <w:t xml:space="preserve">, Q. </w:t>
      </w:r>
      <w:proofErr w:type="spellStart"/>
      <w:r w:rsidRPr="003A1046">
        <w:rPr>
          <w:rFonts w:ascii="Times New Roman" w:hAnsi="Times New Roman" w:cs="Times New Roman"/>
          <w:color w:val="000000"/>
          <w:sz w:val="20"/>
          <w:szCs w:val="20"/>
        </w:rPr>
        <w:t>Xiong</w:t>
      </w:r>
      <w:proofErr w:type="spellEnd"/>
      <w:r w:rsidRPr="003A1046">
        <w:rPr>
          <w:rFonts w:ascii="Times New Roman" w:hAnsi="Times New Roman" w:cs="Times New Roman"/>
          <w:color w:val="000000"/>
          <w:sz w:val="20"/>
          <w:szCs w:val="20"/>
        </w:rPr>
        <w:t xml:space="preserve"> and L. Yang, “Shared Authority based Privacy-Preserving Authentication Protocol in Cloud Computing”, IEEE Transactions on Parallel and Distributed Systems, Vol. 26, No. 01, January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Q. Tang, “Nothing is for Free: Security in Searching Shared and Encrypted Data”, IEEE Transactions on Information Forensics and Security, Vol. 09, No. 11, November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R. </w:t>
      </w:r>
      <w:proofErr w:type="spellStart"/>
      <w:r w:rsidRPr="003A1046">
        <w:rPr>
          <w:rFonts w:ascii="Times New Roman" w:hAnsi="Times New Roman" w:cs="Times New Roman"/>
          <w:color w:val="000000"/>
          <w:sz w:val="20"/>
          <w:szCs w:val="20"/>
        </w:rPr>
        <w:t>Padilha</w:t>
      </w:r>
      <w:proofErr w:type="spellEnd"/>
      <w:r w:rsidRPr="003A1046">
        <w:rPr>
          <w:rFonts w:ascii="Times New Roman" w:hAnsi="Times New Roman" w:cs="Times New Roman"/>
          <w:color w:val="000000"/>
          <w:sz w:val="20"/>
          <w:szCs w:val="20"/>
        </w:rPr>
        <w:t xml:space="preserve"> and F. </w:t>
      </w:r>
      <w:proofErr w:type="spellStart"/>
      <w:r w:rsidRPr="003A1046">
        <w:rPr>
          <w:rFonts w:ascii="Times New Roman" w:hAnsi="Times New Roman" w:cs="Times New Roman"/>
          <w:color w:val="000000"/>
          <w:sz w:val="20"/>
          <w:szCs w:val="20"/>
        </w:rPr>
        <w:t>Pedone</w:t>
      </w:r>
      <w:proofErr w:type="spellEnd"/>
      <w:r w:rsidRPr="003A1046">
        <w:rPr>
          <w:rFonts w:ascii="Times New Roman" w:hAnsi="Times New Roman" w:cs="Times New Roman"/>
          <w:color w:val="000000"/>
          <w:sz w:val="20"/>
          <w:szCs w:val="20"/>
        </w:rPr>
        <w:t>, “Confidentiality in the Cloud”, IEEE Security and Privacy, Vol. 13, No. 01, February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K. </w:t>
      </w:r>
      <w:proofErr w:type="spellStart"/>
      <w:r w:rsidRPr="003A1046">
        <w:rPr>
          <w:rFonts w:ascii="Times New Roman" w:hAnsi="Times New Roman" w:cs="Times New Roman"/>
          <w:color w:val="000000"/>
          <w:sz w:val="20"/>
          <w:szCs w:val="20"/>
        </w:rPr>
        <w:t>Weide</w:t>
      </w:r>
      <w:proofErr w:type="spellEnd"/>
      <w:r w:rsidRPr="003A1046">
        <w:rPr>
          <w:rFonts w:ascii="Times New Roman" w:hAnsi="Times New Roman" w:cs="Times New Roman"/>
          <w:color w:val="000000"/>
          <w:sz w:val="20"/>
          <w:szCs w:val="20"/>
        </w:rPr>
        <w:t xml:space="preserve"> and D. </w:t>
      </w:r>
      <w:proofErr w:type="spellStart"/>
      <w:r w:rsidRPr="003A1046">
        <w:rPr>
          <w:rFonts w:ascii="Times New Roman" w:hAnsi="Times New Roman" w:cs="Times New Roman"/>
          <w:color w:val="000000"/>
          <w:sz w:val="20"/>
          <w:szCs w:val="20"/>
        </w:rPr>
        <w:t>Levitas</w:t>
      </w:r>
      <w:proofErr w:type="spellEnd"/>
      <w:r w:rsidRPr="003A1046">
        <w:rPr>
          <w:rFonts w:ascii="Times New Roman" w:hAnsi="Times New Roman" w:cs="Times New Roman"/>
          <w:color w:val="000000"/>
          <w:sz w:val="20"/>
          <w:szCs w:val="20"/>
        </w:rPr>
        <w:t>, “Assessing the High-Definition Online Video Opportunity”, White Paper, April 2009.</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S. </w:t>
      </w:r>
      <w:proofErr w:type="spellStart"/>
      <w:r w:rsidRPr="003A1046">
        <w:rPr>
          <w:rFonts w:ascii="Times New Roman" w:hAnsi="Times New Roman" w:cs="Times New Roman"/>
          <w:color w:val="000000"/>
          <w:sz w:val="20"/>
          <w:szCs w:val="20"/>
        </w:rPr>
        <w:t>Tanwir</w:t>
      </w:r>
      <w:proofErr w:type="spellEnd"/>
      <w:r w:rsidRPr="003A1046">
        <w:rPr>
          <w:rFonts w:ascii="Times New Roman" w:hAnsi="Times New Roman" w:cs="Times New Roman"/>
          <w:color w:val="000000"/>
          <w:sz w:val="20"/>
          <w:szCs w:val="20"/>
        </w:rPr>
        <w:t xml:space="preserve"> and H. </w:t>
      </w:r>
      <w:proofErr w:type="spellStart"/>
      <w:r w:rsidRPr="003A1046">
        <w:rPr>
          <w:rFonts w:ascii="Times New Roman" w:hAnsi="Times New Roman" w:cs="Times New Roman"/>
          <w:color w:val="000000"/>
          <w:sz w:val="20"/>
          <w:szCs w:val="20"/>
        </w:rPr>
        <w:t>Perros</w:t>
      </w:r>
      <w:proofErr w:type="spellEnd"/>
      <w:r w:rsidRPr="003A1046">
        <w:rPr>
          <w:rFonts w:ascii="Times New Roman" w:hAnsi="Times New Roman" w:cs="Times New Roman"/>
          <w:color w:val="000000"/>
          <w:sz w:val="20"/>
          <w:szCs w:val="20"/>
        </w:rPr>
        <w:t>, “A Survey of VBR Traffic Models”, IEEE Communications Surveys and Tutorials, Vol. 15, No. 04, January 2013.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“Understanding Ultra High Definition Television”, Ericsson White Paper, November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HEVC, “High Efficiency Video Coding (HEVC) Text Specification Draft 6”, Technical Report, ITU-T/ISO/IEC Joint Collaborative Team on Video Coding (JCT-VC), San Jose, CA, USA, 2012.</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M. </w:t>
      </w:r>
      <w:proofErr w:type="spellStart"/>
      <w:r w:rsidRPr="003A1046">
        <w:rPr>
          <w:rFonts w:ascii="Times New Roman" w:hAnsi="Times New Roman" w:cs="Times New Roman"/>
          <w:color w:val="000000"/>
          <w:sz w:val="20"/>
          <w:szCs w:val="20"/>
        </w:rPr>
        <w:t>Karczewicz</w:t>
      </w:r>
      <w:proofErr w:type="spellEnd"/>
      <w:r w:rsidRPr="003A1046">
        <w:rPr>
          <w:rFonts w:ascii="Times New Roman" w:hAnsi="Times New Roman" w:cs="Times New Roman"/>
          <w:color w:val="000000"/>
          <w:sz w:val="20"/>
          <w:szCs w:val="20"/>
        </w:rPr>
        <w:t>, “Video Coding Technology Proposal by Qualcomm”, ITU-T SG16 WP3 and ISO/IEC JTC1/SC29/WG11 Document JCTVC-A121, Joint Collaborative Team on Video Coding (JCT-VC), Dresden, Germany, April 2010.</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Z. </w:t>
      </w:r>
      <w:proofErr w:type="spellStart"/>
      <w:r w:rsidRPr="003A1046">
        <w:rPr>
          <w:rFonts w:ascii="Times New Roman" w:hAnsi="Times New Roman" w:cs="Times New Roman"/>
          <w:color w:val="000000"/>
          <w:sz w:val="20"/>
          <w:szCs w:val="20"/>
        </w:rPr>
        <w:t>Shahid</w:t>
      </w:r>
      <w:proofErr w:type="spellEnd"/>
      <w:r w:rsidRPr="003A1046">
        <w:rPr>
          <w:rFonts w:ascii="Times New Roman" w:hAnsi="Times New Roman" w:cs="Times New Roman"/>
          <w:color w:val="000000"/>
          <w:sz w:val="20"/>
          <w:szCs w:val="20"/>
        </w:rPr>
        <w:t xml:space="preserve"> and W. </w:t>
      </w:r>
      <w:proofErr w:type="spellStart"/>
      <w:r w:rsidRPr="003A1046">
        <w:rPr>
          <w:rFonts w:ascii="Times New Roman" w:hAnsi="Times New Roman" w:cs="Times New Roman"/>
          <w:color w:val="000000"/>
          <w:sz w:val="20"/>
          <w:szCs w:val="20"/>
        </w:rPr>
        <w:t>Puech</w:t>
      </w:r>
      <w:proofErr w:type="spellEnd"/>
      <w:r w:rsidRPr="003A1046">
        <w:rPr>
          <w:rFonts w:ascii="Times New Roman" w:hAnsi="Times New Roman" w:cs="Times New Roman"/>
          <w:color w:val="000000"/>
          <w:sz w:val="20"/>
          <w:szCs w:val="20"/>
        </w:rPr>
        <w:t xml:space="preserve">, “Visual Protection of HEVC Video by Selective Encryption of CABAC </w:t>
      </w:r>
      <w:proofErr w:type="spellStart"/>
      <w:r w:rsidRPr="003A1046">
        <w:rPr>
          <w:rFonts w:ascii="Times New Roman" w:hAnsi="Times New Roman" w:cs="Times New Roman"/>
          <w:color w:val="000000"/>
          <w:sz w:val="20"/>
          <w:szCs w:val="20"/>
        </w:rPr>
        <w:t>Binstrings</w:t>
      </w:r>
      <w:proofErr w:type="spellEnd"/>
      <w:r w:rsidRPr="003A1046">
        <w:rPr>
          <w:rFonts w:ascii="Times New Roman" w:hAnsi="Times New Roman" w:cs="Times New Roman"/>
          <w:color w:val="000000"/>
          <w:sz w:val="20"/>
          <w:szCs w:val="20"/>
        </w:rPr>
        <w:t>”, IEEE Transactions on Multimedia, Vol. 16, No. 01, January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A. </w:t>
      </w:r>
      <w:proofErr w:type="spellStart"/>
      <w:r w:rsidRPr="003A1046">
        <w:rPr>
          <w:rFonts w:ascii="Times New Roman" w:hAnsi="Times New Roman" w:cs="Times New Roman"/>
          <w:color w:val="000000"/>
          <w:sz w:val="20"/>
          <w:szCs w:val="20"/>
        </w:rPr>
        <w:t>Boho</w:t>
      </w:r>
      <w:proofErr w:type="spellEnd"/>
      <w:r w:rsidRPr="003A1046">
        <w:rPr>
          <w:rFonts w:ascii="Times New Roman" w:hAnsi="Times New Roman" w:cs="Times New Roman"/>
          <w:color w:val="000000"/>
          <w:sz w:val="20"/>
          <w:szCs w:val="20"/>
        </w:rPr>
        <w:t xml:space="preserve">, G. </w:t>
      </w:r>
      <w:proofErr w:type="spellStart"/>
      <w:r w:rsidRPr="003A1046">
        <w:rPr>
          <w:rFonts w:ascii="Times New Roman" w:hAnsi="Times New Roman" w:cs="Times New Roman"/>
          <w:color w:val="000000"/>
          <w:sz w:val="20"/>
          <w:szCs w:val="20"/>
        </w:rPr>
        <w:t>Wallendael</w:t>
      </w:r>
      <w:proofErr w:type="spellEnd"/>
      <w:r w:rsidRPr="003A1046">
        <w:rPr>
          <w:rFonts w:ascii="Times New Roman" w:hAnsi="Times New Roman" w:cs="Times New Roman"/>
          <w:color w:val="000000"/>
          <w:sz w:val="20"/>
          <w:szCs w:val="20"/>
        </w:rPr>
        <w:t xml:space="preserve">, A. Dooms and R. </w:t>
      </w:r>
      <w:proofErr w:type="spellStart"/>
      <w:r w:rsidRPr="003A1046">
        <w:rPr>
          <w:rFonts w:ascii="Times New Roman" w:hAnsi="Times New Roman" w:cs="Times New Roman"/>
          <w:color w:val="000000"/>
          <w:sz w:val="20"/>
          <w:szCs w:val="20"/>
        </w:rPr>
        <w:t>Walle</w:t>
      </w:r>
      <w:proofErr w:type="spellEnd"/>
      <w:r w:rsidRPr="003A1046">
        <w:rPr>
          <w:rFonts w:ascii="Times New Roman" w:hAnsi="Times New Roman" w:cs="Times New Roman"/>
          <w:color w:val="000000"/>
          <w:sz w:val="20"/>
          <w:szCs w:val="20"/>
        </w:rPr>
        <w:t>, “End-to-End Security for Video Distribution”, IEEE Signal Processing Magazine, Vol. 30, No. 02, March 2013.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C. </w:t>
      </w:r>
      <w:proofErr w:type="spellStart"/>
      <w:r w:rsidRPr="003A1046">
        <w:rPr>
          <w:rFonts w:ascii="Times New Roman" w:hAnsi="Times New Roman" w:cs="Times New Roman"/>
          <w:color w:val="000000"/>
          <w:sz w:val="20"/>
          <w:szCs w:val="20"/>
        </w:rPr>
        <w:t>Paar</w:t>
      </w:r>
      <w:proofErr w:type="spellEnd"/>
      <w:r w:rsidRPr="003A1046">
        <w:rPr>
          <w:rFonts w:ascii="Times New Roman" w:hAnsi="Times New Roman" w:cs="Times New Roman"/>
          <w:color w:val="000000"/>
          <w:sz w:val="20"/>
          <w:szCs w:val="20"/>
        </w:rPr>
        <w:t xml:space="preserve"> and J. </w:t>
      </w:r>
      <w:proofErr w:type="spellStart"/>
      <w:r w:rsidRPr="003A1046">
        <w:rPr>
          <w:rFonts w:ascii="Times New Roman" w:hAnsi="Times New Roman" w:cs="Times New Roman"/>
          <w:color w:val="000000"/>
          <w:sz w:val="20"/>
          <w:szCs w:val="20"/>
        </w:rPr>
        <w:t>Pelzl</w:t>
      </w:r>
      <w:proofErr w:type="spellEnd"/>
      <w:r w:rsidRPr="003A1046">
        <w:rPr>
          <w:rFonts w:ascii="Times New Roman" w:hAnsi="Times New Roman" w:cs="Times New Roman"/>
          <w:color w:val="000000"/>
          <w:sz w:val="20"/>
          <w:szCs w:val="20"/>
        </w:rPr>
        <w:t xml:space="preserve">, “Introduction to Public Key Cryptography”, </w:t>
      </w:r>
      <w:proofErr w:type="gramStart"/>
      <w:r w:rsidRPr="003A1046">
        <w:rPr>
          <w:rFonts w:ascii="Times New Roman" w:hAnsi="Times New Roman" w:cs="Times New Roman"/>
          <w:color w:val="000000"/>
          <w:sz w:val="20"/>
          <w:szCs w:val="20"/>
        </w:rPr>
        <w:t>A</w:t>
      </w:r>
      <w:proofErr w:type="gramEnd"/>
      <w:r w:rsidRPr="003A1046">
        <w:rPr>
          <w:rFonts w:ascii="Times New Roman" w:hAnsi="Times New Roman" w:cs="Times New Roman"/>
          <w:color w:val="000000"/>
          <w:sz w:val="20"/>
          <w:szCs w:val="20"/>
        </w:rPr>
        <w:t xml:space="preserve"> Textbook for Students and Practitioners, Springer, 2009.</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S. Lim, P. </w:t>
      </w:r>
      <w:proofErr w:type="spellStart"/>
      <w:r w:rsidRPr="003A1046">
        <w:rPr>
          <w:rFonts w:ascii="Times New Roman" w:hAnsi="Times New Roman" w:cs="Times New Roman"/>
          <w:color w:val="000000"/>
          <w:sz w:val="20"/>
          <w:szCs w:val="20"/>
        </w:rPr>
        <w:t>Bentely</w:t>
      </w:r>
      <w:proofErr w:type="spellEnd"/>
      <w:r w:rsidRPr="003A1046">
        <w:rPr>
          <w:rFonts w:ascii="Times New Roman" w:hAnsi="Times New Roman" w:cs="Times New Roman"/>
          <w:color w:val="000000"/>
          <w:sz w:val="20"/>
          <w:szCs w:val="20"/>
        </w:rPr>
        <w:t xml:space="preserve">, N. </w:t>
      </w:r>
      <w:proofErr w:type="spellStart"/>
      <w:r w:rsidRPr="003A1046">
        <w:rPr>
          <w:rFonts w:ascii="Times New Roman" w:hAnsi="Times New Roman" w:cs="Times New Roman"/>
          <w:color w:val="000000"/>
          <w:sz w:val="20"/>
          <w:szCs w:val="20"/>
        </w:rPr>
        <w:t>Kanakam</w:t>
      </w:r>
      <w:proofErr w:type="spellEnd"/>
      <w:r w:rsidRPr="003A1046">
        <w:rPr>
          <w:rFonts w:ascii="Times New Roman" w:hAnsi="Times New Roman" w:cs="Times New Roman"/>
          <w:color w:val="000000"/>
          <w:sz w:val="20"/>
          <w:szCs w:val="20"/>
        </w:rPr>
        <w:t xml:space="preserve">, F. Ishikawa and S. </w:t>
      </w:r>
      <w:proofErr w:type="spellStart"/>
      <w:r w:rsidRPr="003A1046">
        <w:rPr>
          <w:rFonts w:ascii="Times New Roman" w:hAnsi="Times New Roman" w:cs="Times New Roman"/>
          <w:color w:val="000000"/>
          <w:sz w:val="20"/>
          <w:szCs w:val="20"/>
        </w:rPr>
        <w:t>Honiden</w:t>
      </w:r>
      <w:proofErr w:type="spellEnd"/>
      <w:r w:rsidRPr="003A1046">
        <w:rPr>
          <w:rFonts w:ascii="Times New Roman" w:hAnsi="Times New Roman" w:cs="Times New Roman"/>
          <w:color w:val="000000"/>
          <w:sz w:val="20"/>
          <w:szCs w:val="20"/>
        </w:rPr>
        <w:t xml:space="preserve">, “Investigating Country Differences in Mobile App User </w:t>
      </w:r>
      <w:proofErr w:type="spellStart"/>
      <w:r w:rsidRPr="003A1046">
        <w:rPr>
          <w:rFonts w:ascii="Times New Roman" w:hAnsi="Times New Roman" w:cs="Times New Roman"/>
          <w:color w:val="000000"/>
          <w:sz w:val="20"/>
          <w:szCs w:val="20"/>
        </w:rPr>
        <w:t>Behavior</w:t>
      </w:r>
      <w:proofErr w:type="spellEnd"/>
      <w:r w:rsidRPr="003A1046">
        <w:rPr>
          <w:rFonts w:ascii="Times New Roman" w:hAnsi="Times New Roman" w:cs="Times New Roman"/>
          <w:color w:val="000000"/>
          <w:sz w:val="20"/>
          <w:szCs w:val="20"/>
        </w:rPr>
        <w:t xml:space="preserve"> and Challenges for Software Engineering”, IEEE Transactions on Software Engineering, Vol. 41, No. 01, September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T. Dunsmuir, B. Payne, G. </w:t>
      </w:r>
      <w:proofErr w:type="spellStart"/>
      <w:r w:rsidRPr="003A1046">
        <w:rPr>
          <w:rFonts w:ascii="Times New Roman" w:hAnsi="Times New Roman" w:cs="Times New Roman"/>
          <w:color w:val="000000"/>
          <w:sz w:val="20"/>
          <w:szCs w:val="20"/>
        </w:rPr>
        <w:t>Cloete</w:t>
      </w:r>
      <w:proofErr w:type="spellEnd"/>
      <w:r w:rsidRPr="003A1046">
        <w:rPr>
          <w:rFonts w:ascii="Times New Roman" w:hAnsi="Times New Roman" w:cs="Times New Roman"/>
          <w:color w:val="000000"/>
          <w:sz w:val="20"/>
          <w:szCs w:val="20"/>
        </w:rPr>
        <w:t xml:space="preserve">, C. Petersen and J. </w:t>
      </w:r>
      <w:proofErr w:type="spellStart"/>
      <w:r w:rsidRPr="003A1046">
        <w:rPr>
          <w:rFonts w:ascii="Times New Roman" w:hAnsi="Times New Roman" w:cs="Times New Roman"/>
          <w:color w:val="000000"/>
          <w:sz w:val="20"/>
          <w:szCs w:val="20"/>
        </w:rPr>
        <w:t>Ansermino</w:t>
      </w:r>
      <w:proofErr w:type="spellEnd"/>
      <w:r w:rsidRPr="003A1046">
        <w:rPr>
          <w:rFonts w:ascii="Times New Roman" w:hAnsi="Times New Roman" w:cs="Times New Roman"/>
          <w:color w:val="000000"/>
          <w:sz w:val="20"/>
          <w:szCs w:val="20"/>
        </w:rPr>
        <w:t xml:space="preserve">, “Development of </w:t>
      </w:r>
      <w:proofErr w:type="spellStart"/>
      <w:r w:rsidRPr="003A1046">
        <w:rPr>
          <w:rFonts w:ascii="Times New Roman" w:hAnsi="Times New Roman" w:cs="Times New Roman"/>
          <w:color w:val="000000"/>
          <w:sz w:val="20"/>
          <w:szCs w:val="20"/>
        </w:rPr>
        <w:t>mHealth</w:t>
      </w:r>
      <w:proofErr w:type="spellEnd"/>
      <w:r w:rsidRPr="003A1046">
        <w:rPr>
          <w:rFonts w:ascii="Times New Roman" w:hAnsi="Times New Roman" w:cs="Times New Roman"/>
          <w:color w:val="000000"/>
          <w:sz w:val="20"/>
          <w:szCs w:val="20"/>
        </w:rPr>
        <w:t xml:space="preserve"> Applications for Pre-</w:t>
      </w:r>
      <w:proofErr w:type="spellStart"/>
      <w:r w:rsidRPr="003A1046">
        <w:rPr>
          <w:rFonts w:ascii="Times New Roman" w:hAnsi="Times New Roman" w:cs="Times New Roman"/>
          <w:color w:val="000000"/>
          <w:sz w:val="20"/>
          <w:szCs w:val="20"/>
        </w:rPr>
        <w:t>Eclampsia</w:t>
      </w:r>
      <w:proofErr w:type="spellEnd"/>
      <w:r w:rsidRPr="003A1046">
        <w:rPr>
          <w:rFonts w:ascii="Times New Roman" w:hAnsi="Times New Roman" w:cs="Times New Roman"/>
          <w:color w:val="000000"/>
          <w:sz w:val="20"/>
          <w:szCs w:val="20"/>
        </w:rPr>
        <w:t xml:space="preserve"> Triage”, IEEE Journal of Biomedical and Health Informatics, Vol. 18, No. 06, January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X. Hu, X. Li, N. </w:t>
      </w:r>
      <w:proofErr w:type="spellStart"/>
      <w:r w:rsidRPr="003A1046">
        <w:rPr>
          <w:rFonts w:ascii="Times New Roman" w:hAnsi="Times New Roman" w:cs="Times New Roman"/>
          <w:color w:val="000000"/>
          <w:sz w:val="20"/>
          <w:szCs w:val="20"/>
        </w:rPr>
        <w:t>Ngai</w:t>
      </w:r>
      <w:proofErr w:type="spellEnd"/>
      <w:r w:rsidRPr="003A1046">
        <w:rPr>
          <w:rFonts w:ascii="Times New Roman" w:hAnsi="Times New Roman" w:cs="Times New Roman"/>
          <w:color w:val="000000"/>
          <w:sz w:val="20"/>
          <w:szCs w:val="20"/>
        </w:rPr>
        <w:t xml:space="preserve">, V. Leung and P. </w:t>
      </w:r>
      <w:proofErr w:type="spellStart"/>
      <w:r w:rsidRPr="003A1046">
        <w:rPr>
          <w:rFonts w:ascii="Times New Roman" w:hAnsi="Times New Roman" w:cs="Times New Roman"/>
          <w:color w:val="000000"/>
          <w:sz w:val="20"/>
          <w:szCs w:val="20"/>
        </w:rPr>
        <w:t>Kruchten</w:t>
      </w:r>
      <w:proofErr w:type="spellEnd"/>
      <w:r w:rsidRPr="003A1046">
        <w:rPr>
          <w:rFonts w:ascii="Times New Roman" w:hAnsi="Times New Roman" w:cs="Times New Roman"/>
          <w:color w:val="000000"/>
          <w:sz w:val="20"/>
          <w:szCs w:val="20"/>
        </w:rPr>
        <w:t xml:space="preserve">, “Multidimensional Context-Aware Social Network Architecture for Mobile </w:t>
      </w:r>
      <w:proofErr w:type="spellStart"/>
      <w:r w:rsidRPr="003A1046">
        <w:rPr>
          <w:rFonts w:ascii="Times New Roman" w:hAnsi="Times New Roman" w:cs="Times New Roman"/>
          <w:color w:val="000000"/>
          <w:sz w:val="20"/>
          <w:szCs w:val="20"/>
        </w:rPr>
        <w:t>Crwodsensing</w:t>
      </w:r>
      <w:proofErr w:type="spellEnd"/>
      <w:r w:rsidRPr="003A1046">
        <w:rPr>
          <w:rFonts w:ascii="Times New Roman" w:hAnsi="Times New Roman" w:cs="Times New Roman"/>
          <w:color w:val="000000"/>
          <w:sz w:val="20"/>
          <w:szCs w:val="20"/>
        </w:rPr>
        <w:t>”, IEEE Communications Magazine, Vol. 52, No. 06, June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A. </w:t>
      </w:r>
      <w:proofErr w:type="spellStart"/>
      <w:r w:rsidRPr="003A1046">
        <w:rPr>
          <w:rFonts w:ascii="Times New Roman" w:hAnsi="Times New Roman" w:cs="Times New Roman"/>
          <w:color w:val="000000"/>
          <w:sz w:val="20"/>
          <w:szCs w:val="20"/>
        </w:rPr>
        <w:t>Rahmati</w:t>
      </w:r>
      <w:proofErr w:type="spellEnd"/>
      <w:r w:rsidRPr="003A1046">
        <w:rPr>
          <w:rFonts w:ascii="Times New Roman" w:hAnsi="Times New Roman" w:cs="Times New Roman"/>
          <w:color w:val="000000"/>
          <w:sz w:val="20"/>
          <w:szCs w:val="20"/>
        </w:rPr>
        <w:t xml:space="preserve">, C. Shepard, C. </w:t>
      </w:r>
      <w:proofErr w:type="spellStart"/>
      <w:r w:rsidRPr="003A1046">
        <w:rPr>
          <w:rFonts w:ascii="Times New Roman" w:hAnsi="Times New Roman" w:cs="Times New Roman"/>
          <w:color w:val="000000"/>
          <w:sz w:val="20"/>
          <w:szCs w:val="20"/>
        </w:rPr>
        <w:t>Tossell</w:t>
      </w:r>
      <w:proofErr w:type="spellEnd"/>
      <w:r w:rsidRPr="003A1046">
        <w:rPr>
          <w:rFonts w:ascii="Times New Roman" w:hAnsi="Times New Roman" w:cs="Times New Roman"/>
          <w:color w:val="000000"/>
          <w:sz w:val="20"/>
          <w:szCs w:val="20"/>
        </w:rPr>
        <w:t xml:space="preserve">, L. </w:t>
      </w:r>
      <w:proofErr w:type="spellStart"/>
      <w:r w:rsidRPr="003A1046">
        <w:rPr>
          <w:rFonts w:ascii="Times New Roman" w:hAnsi="Times New Roman" w:cs="Times New Roman"/>
          <w:color w:val="000000"/>
          <w:sz w:val="20"/>
          <w:szCs w:val="20"/>
        </w:rPr>
        <w:t>Zhong</w:t>
      </w:r>
      <w:proofErr w:type="spellEnd"/>
      <w:r w:rsidRPr="003A1046">
        <w:rPr>
          <w:rFonts w:ascii="Times New Roman" w:hAnsi="Times New Roman" w:cs="Times New Roman"/>
          <w:color w:val="000000"/>
          <w:sz w:val="20"/>
          <w:szCs w:val="20"/>
        </w:rPr>
        <w:t xml:space="preserve"> and P. </w:t>
      </w:r>
      <w:proofErr w:type="spellStart"/>
      <w:r w:rsidRPr="003A1046">
        <w:rPr>
          <w:rFonts w:ascii="Times New Roman" w:hAnsi="Times New Roman" w:cs="Times New Roman"/>
          <w:color w:val="000000"/>
          <w:sz w:val="20"/>
          <w:szCs w:val="20"/>
        </w:rPr>
        <w:t>Kortum</w:t>
      </w:r>
      <w:proofErr w:type="spellEnd"/>
      <w:r w:rsidRPr="003A1046">
        <w:rPr>
          <w:rFonts w:ascii="Times New Roman" w:hAnsi="Times New Roman" w:cs="Times New Roman"/>
          <w:color w:val="000000"/>
          <w:sz w:val="20"/>
          <w:szCs w:val="20"/>
        </w:rPr>
        <w:t>, “Practical Context Awareness: Measuring and Utilizing the Context Dependency of Mobile Usage”, IEEE Transactions on Mobile Computing, Vol. 14, No. 09, October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Y. Choi, C. Yoon, Y. Kim, S. </w:t>
      </w:r>
      <w:proofErr w:type="spellStart"/>
      <w:r w:rsidRPr="003A1046">
        <w:rPr>
          <w:rFonts w:ascii="Times New Roman" w:hAnsi="Times New Roman" w:cs="Times New Roman"/>
          <w:color w:val="000000"/>
          <w:sz w:val="20"/>
          <w:szCs w:val="20"/>
        </w:rPr>
        <w:t>Heo</w:t>
      </w:r>
      <w:proofErr w:type="spellEnd"/>
      <w:r w:rsidRPr="003A1046">
        <w:rPr>
          <w:rFonts w:ascii="Times New Roman" w:hAnsi="Times New Roman" w:cs="Times New Roman"/>
          <w:color w:val="000000"/>
          <w:sz w:val="20"/>
          <w:szCs w:val="20"/>
        </w:rPr>
        <w:t xml:space="preserve"> and J. </w:t>
      </w:r>
      <w:proofErr w:type="spellStart"/>
      <w:r w:rsidRPr="003A1046">
        <w:rPr>
          <w:rFonts w:ascii="Times New Roman" w:hAnsi="Times New Roman" w:cs="Times New Roman"/>
          <w:color w:val="000000"/>
          <w:sz w:val="20"/>
          <w:szCs w:val="20"/>
        </w:rPr>
        <w:t>Silvester</w:t>
      </w:r>
      <w:proofErr w:type="spellEnd"/>
      <w:r w:rsidRPr="003A1046">
        <w:rPr>
          <w:rFonts w:ascii="Times New Roman" w:hAnsi="Times New Roman" w:cs="Times New Roman"/>
          <w:color w:val="000000"/>
          <w:sz w:val="20"/>
          <w:szCs w:val="20"/>
        </w:rPr>
        <w:t xml:space="preserve">, “The Impact of Application </w:t>
      </w:r>
      <w:proofErr w:type="spellStart"/>
      <w:r w:rsidRPr="003A1046">
        <w:rPr>
          <w:rFonts w:ascii="Times New Roman" w:hAnsi="Times New Roman" w:cs="Times New Roman"/>
          <w:color w:val="000000"/>
          <w:sz w:val="20"/>
          <w:szCs w:val="20"/>
        </w:rPr>
        <w:t>Signaling</w:t>
      </w:r>
      <w:proofErr w:type="spellEnd"/>
      <w:r w:rsidRPr="003A1046">
        <w:rPr>
          <w:rFonts w:ascii="Times New Roman" w:hAnsi="Times New Roman" w:cs="Times New Roman"/>
          <w:color w:val="000000"/>
          <w:sz w:val="20"/>
          <w:szCs w:val="20"/>
        </w:rPr>
        <w:t xml:space="preserve"> Traffic on Public Land Mobile Networks”, IEEE Communications Magazine, Vol. 52, No. 01, January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L. Liu, W. Zhu, S. Yin, E. Tang and P. </w:t>
      </w:r>
      <w:proofErr w:type="spellStart"/>
      <w:r w:rsidRPr="003A1046">
        <w:rPr>
          <w:rFonts w:ascii="Times New Roman" w:hAnsi="Times New Roman" w:cs="Times New Roman"/>
          <w:color w:val="000000"/>
          <w:sz w:val="20"/>
          <w:szCs w:val="20"/>
        </w:rPr>
        <w:t>Peng</w:t>
      </w:r>
      <w:proofErr w:type="spellEnd"/>
      <w:r w:rsidRPr="003A1046">
        <w:rPr>
          <w:rFonts w:ascii="Times New Roman" w:hAnsi="Times New Roman" w:cs="Times New Roman"/>
          <w:color w:val="000000"/>
          <w:sz w:val="20"/>
          <w:szCs w:val="20"/>
        </w:rPr>
        <w:t>, “An Uneven-Dual-Core Processor Based Mobile Platform for Facilitating the Collaboration Among Various Embedded Electronic Devices”, IEEE Transactions on Consumer Electronics, Vol. 60, No. 01, February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A. </w:t>
      </w:r>
      <w:proofErr w:type="spellStart"/>
      <w:r w:rsidRPr="003A1046">
        <w:rPr>
          <w:rFonts w:ascii="Times New Roman" w:hAnsi="Times New Roman" w:cs="Times New Roman"/>
          <w:color w:val="000000"/>
          <w:sz w:val="20"/>
          <w:szCs w:val="20"/>
        </w:rPr>
        <w:t>Celebi</w:t>
      </w:r>
      <w:proofErr w:type="spellEnd"/>
      <w:r w:rsidRPr="003A1046">
        <w:rPr>
          <w:rFonts w:ascii="Times New Roman" w:hAnsi="Times New Roman" w:cs="Times New Roman"/>
          <w:color w:val="000000"/>
          <w:sz w:val="20"/>
          <w:szCs w:val="20"/>
        </w:rPr>
        <w:t xml:space="preserve">, M. </w:t>
      </w:r>
      <w:proofErr w:type="spellStart"/>
      <w:r w:rsidRPr="003A1046">
        <w:rPr>
          <w:rFonts w:ascii="Times New Roman" w:hAnsi="Times New Roman" w:cs="Times New Roman"/>
          <w:color w:val="000000"/>
          <w:sz w:val="20"/>
          <w:szCs w:val="20"/>
        </w:rPr>
        <w:t>Kenkel</w:t>
      </w:r>
      <w:proofErr w:type="spellEnd"/>
      <w:r w:rsidRPr="003A1046">
        <w:rPr>
          <w:rFonts w:ascii="Times New Roman" w:hAnsi="Times New Roman" w:cs="Times New Roman"/>
          <w:color w:val="000000"/>
          <w:sz w:val="20"/>
          <w:szCs w:val="20"/>
        </w:rPr>
        <w:t xml:space="preserve"> and T. Wong, “Bandwidth Enhancement of a Compact Transverse Bilateral Helical Antenna </w:t>
      </w:r>
      <w:proofErr w:type="gramStart"/>
      <w:r w:rsidRPr="003A1046">
        <w:rPr>
          <w:rFonts w:ascii="Times New Roman" w:hAnsi="Times New Roman" w:cs="Times New Roman"/>
          <w:color w:val="000000"/>
          <w:sz w:val="20"/>
          <w:szCs w:val="20"/>
        </w:rPr>
        <w:t>With</w:t>
      </w:r>
      <w:proofErr w:type="gramEnd"/>
      <w:r w:rsidRPr="003A1046">
        <w:rPr>
          <w:rFonts w:ascii="Times New Roman" w:hAnsi="Times New Roman" w:cs="Times New Roman"/>
          <w:color w:val="000000"/>
          <w:sz w:val="20"/>
          <w:szCs w:val="20"/>
        </w:rPr>
        <w:t xml:space="preserve"> Parasitic Element for Mobile Device Applications”, IEEE Transactions on Antennas and Propagation, Vol. 63, No. 03, January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L. Liu, Y. Yi, J. </w:t>
      </w:r>
      <w:proofErr w:type="spellStart"/>
      <w:r w:rsidRPr="003A1046">
        <w:rPr>
          <w:rFonts w:ascii="Times New Roman" w:hAnsi="Times New Roman" w:cs="Times New Roman"/>
          <w:color w:val="000000"/>
          <w:sz w:val="20"/>
          <w:szCs w:val="20"/>
        </w:rPr>
        <w:t>Chamberland</w:t>
      </w:r>
      <w:proofErr w:type="spellEnd"/>
      <w:r w:rsidRPr="003A1046">
        <w:rPr>
          <w:rFonts w:ascii="Times New Roman" w:hAnsi="Times New Roman" w:cs="Times New Roman"/>
          <w:color w:val="000000"/>
          <w:sz w:val="20"/>
          <w:szCs w:val="20"/>
        </w:rPr>
        <w:t xml:space="preserve"> and J. Zhang, “Energy-Efficient Power Allocation for Delay-Sensitive Multimedia Traffic Over Wireless Systems”, IEEE Transactions on Vehicular Technology, Vol. 63, No. 05, March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S. Barbarossa, S. </w:t>
      </w:r>
      <w:proofErr w:type="spellStart"/>
      <w:r w:rsidRPr="003A1046">
        <w:rPr>
          <w:rFonts w:ascii="Times New Roman" w:hAnsi="Times New Roman" w:cs="Times New Roman"/>
          <w:color w:val="000000"/>
          <w:sz w:val="20"/>
          <w:szCs w:val="20"/>
        </w:rPr>
        <w:t>Sardellitti</w:t>
      </w:r>
      <w:proofErr w:type="spellEnd"/>
      <w:r w:rsidRPr="003A1046">
        <w:rPr>
          <w:rFonts w:ascii="Times New Roman" w:hAnsi="Times New Roman" w:cs="Times New Roman"/>
          <w:color w:val="000000"/>
          <w:sz w:val="20"/>
          <w:szCs w:val="20"/>
        </w:rPr>
        <w:t xml:space="preserve"> and P. Lorenzo, “Communicating While Computing: Distributed Mobile Cloud Computing Over 5G Heterogeneous Networks”, IEEE Signal Processing Magazine, Vol. 31, No. 06, November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Y. Zhang, D. </w:t>
      </w:r>
      <w:proofErr w:type="spellStart"/>
      <w:r w:rsidRPr="003A1046">
        <w:rPr>
          <w:rFonts w:ascii="Times New Roman" w:hAnsi="Times New Roman" w:cs="Times New Roman"/>
          <w:color w:val="000000"/>
          <w:sz w:val="20"/>
          <w:szCs w:val="20"/>
        </w:rPr>
        <w:t>Niyato</w:t>
      </w:r>
      <w:proofErr w:type="spellEnd"/>
      <w:r w:rsidRPr="003A1046">
        <w:rPr>
          <w:rFonts w:ascii="Times New Roman" w:hAnsi="Times New Roman" w:cs="Times New Roman"/>
          <w:color w:val="000000"/>
          <w:sz w:val="20"/>
          <w:szCs w:val="20"/>
        </w:rPr>
        <w:t xml:space="preserve"> and P. Wang, “Offloading in Mobile Cloudlet Systems with Intermittent Connectivity”, IEEE Transactions on Mobile Computing, Vol. 14, No. 12, February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M. </w:t>
      </w:r>
      <w:proofErr w:type="spellStart"/>
      <w:r w:rsidRPr="003A1046">
        <w:rPr>
          <w:rFonts w:ascii="Times New Roman" w:hAnsi="Times New Roman" w:cs="Times New Roman"/>
          <w:color w:val="000000"/>
          <w:sz w:val="20"/>
          <w:szCs w:val="20"/>
        </w:rPr>
        <w:t>Assefi</w:t>
      </w:r>
      <w:proofErr w:type="spellEnd"/>
      <w:r w:rsidRPr="003A1046">
        <w:rPr>
          <w:rFonts w:ascii="Times New Roman" w:hAnsi="Times New Roman" w:cs="Times New Roman"/>
          <w:color w:val="000000"/>
          <w:sz w:val="20"/>
          <w:szCs w:val="20"/>
        </w:rPr>
        <w:t xml:space="preserve">, M. </w:t>
      </w:r>
      <w:proofErr w:type="spellStart"/>
      <w:r w:rsidRPr="003A1046">
        <w:rPr>
          <w:rFonts w:ascii="Times New Roman" w:hAnsi="Times New Roman" w:cs="Times New Roman"/>
          <w:color w:val="000000"/>
          <w:sz w:val="20"/>
          <w:szCs w:val="20"/>
        </w:rPr>
        <w:t>Wittie</w:t>
      </w:r>
      <w:proofErr w:type="spellEnd"/>
      <w:r w:rsidRPr="003A1046">
        <w:rPr>
          <w:rFonts w:ascii="Times New Roman" w:hAnsi="Times New Roman" w:cs="Times New Roman"/>
          <w:color w:val="000000"/>
          <w:sz w:val="20"/>
          <w:szCs w:val="20"/>
        </w:rPr>
        <w:t xml:space="preserve"> and A. Knight, “Impact of Network Performance on Cloud Speech Recognition”, 24</w:t>
      </w:r>
      <w:r w:rsidRPr="003A1046">
        <w:rPr>
          <w:rFonts w:ascii="Times New Roman" w:hAnsi="Times New Roman" w:cs="Times New Roman"/>
          <w:color w:val="000000"/>
          <w:sz w:val="20"/>
          <w:szCs w:val="20"/>
          <w:vertAlign w:val="superscript"/>
        </w:rPr>
        <w:t>th</w:t>
      </w:r>
      <w:r w:rsidRPr="003A1046">
        <w:rPr>
          <w:rFonts w:ascii="Times New Roman" w:hAnsi="Times New Roman" w:cs="Times New Roman"/>
          <w:color w:val="000000"/>
          <w:sz w:val="20"/>
          <w:szCs w:val="20"/>
        </w:rPr>
        <w:t xml:space="preserve"> International Conference on Computer Communication and Networks, </w:t>
      </w:r>
      <w:proofErr w:type="spellStart"/>
      <w:r w:rsidRPr="003A1046">
        <w:rPr>
          <w:rFonts w:ascii="Times New Roman" w:hAnsi="Times New Roman" w:cs="Times New Roman"/>
          <w:color w:val="000000"/>
          <w:sz w:val="20"/>
          <w:szCs w:val="20"/>
        </w:rPr>
        <w:t>pp</w:t>
      </w:r>
      <w:proofErr w:type="spellEnd"/>
      <w:r w:rsidRPr="003A1046">
        <w:rPr>
          <w:rFonts w:ascii="Times New Roman" w:hAnsi="Times New Roman" w:cs="Times New Roman"/>
          <w:color w:val="000000"/>
          <w:sz w:val="20"/>
          <w:szCs w:val="20"/>
        </w:rPr>
        <w:t>: 1-6, August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C. Lai, Y. Lai, M. Wang and J. </w:t>
      </w:r>
      <w:proofErr w:type="spellStart"/>
      <w:r w:rsidRPr="003A1046">
        <w:rPr>
          <w:rFonts w:ascii="Times New Roman" w:hAnsi="Times New Roman" w:cs="Times New Roman"/>
          <w:color w:val="000000"/>
          <w:sz w:val="20"/>
          <w:szCs w:val="20"/>
        </w:rPr>
        <w:t>Niu</w:t>
      </w:r>
      <w:proofErr w:type="spellEnd"/>
      <w:r w:rsidRPr="003A1046">
        <w:rPr>
          <w:rFonts w:ascii="Times New Roman" w:hAnsi="Times New Roman" w:cs="Times New Roman"/>
          <w:color w:val="000000"/>
          <w:sz w:val="20"/>
          <w:szCs w:val="20"/>
        </w:rPr>
        <w:t>, “An Adaptive Energy-Efficient Stream Decoding System for Cloud Multimedia Network on Multicore Architectures”, IEEE Systems Journal, Vol. 08, No. 01, October 2013.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X. Chen, L. Jiao, W. Li and X. Fu, “Efficient Multi-User Computation Offloading for Mobile-Edge Cloud Computing”, IEEE/ACM Transactions on Networking, Vol. PP, No. 99, October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K. </w:t>
      </w:r>
      <w:proofErr w:type="spellStart"/>
      <w:r w:rsidRPr="003A1046">
        <w:rPr>
          <w:rFonts w:ascii="Times New Roman" w:hAnsi="Times New Roman" w:cs="Times New Roman"/>
          <w:color w:val="000000"/>
          <w:sz w:val="20"/>
          <w:szCs w:val="20"/>
        </w:rPr>
        <w:t>Elgazzar</w:t>
      </w:r>
      <w:proofErr w:type="spellEnd"/>
      <w:r w:rsidRPr="003A1046">
        <w:rPr>
          <w:rFonts w:ascii="Times New Roman" w:hAnsi="Times New Roman" w:cs="Times New Roman"/>
          <w:color w:val="000000"/>
          <w:sz w:val="20"/>
          <w:szCs w:val="20"/>
        </w:rPr>
        <w:t xml:space="preserve">, P. Martin and H. </w:t>
      </w:r>
      <w:proofErr w:type="spellStart"/>
      <w:r w:rsidRPr="003A1046">
        <w:rPr>
          <w:rFonts w:ascii="Times New Roman" w:hAnsi="Times New Roman" w:cs="Times New Roman"/>
          <w:color w:val="000000"/>
          <w:sz w:val="20"/>
          <w:szCs w:val="20"/>
        </w:rPr>
        <w:t>Hassaanein</w:t>
      </w:r>
      <w:proofErr w:type="spellEnd"/>
      <w:r w:rsidRPr="003A1046">
        <w:rPr>
          <w:rFonts w:ascii="Times New Roman" w:hAnsi="Times New Roman" w:cs="Times New Roman"/>
          <w:color w:val="000000"/>
          <w:sz w:val="20"/>
          <w:szCs w:val="20"/>
        </w:rPr>
        <w:t>, “Cloud-Assisted Computation Offloading to Support Mobile Services”, IEEE Transactions on Cloud Computing, Vol. PP, No. 99, August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C. Chen, M. Won, R. </w:t>
      </w:r>
      <w:proofErr w:type="spellStart"/>
      <w:r w:rsidRPr="003A1046">
        <w:rPr>
          <w:rFonts w:ascii="Times New Roman" w:hAnsi="Times New Roman" w:cs="Times New Roman"/>
          <w:color w:val="000000"/>
          <w:sz w:val="20"/>
          <w:szCs w:val="20"/>
        </w:rPr>
        <w:t>Stoleru</w:t>
      </w:r>
      <w:proofErr w:type="spellEnd"/>
      <w:r w:rsidRPr="003A1046">
        <w:rPr>
          <w:rFonts w:ascii="Times New Roman" w:hAnsi="Times New Roman" w:cs="Times New Roman"/>
          <w:color w:val="000000"/>
          <w:sz w:val="20"/>
          <w:szCs w:val="20"/>
        </w:rPr>
        <w:t xml:space="preserve"> and G. </w:t>
      </w:r>
      <w:proofErr w:type="spellStart"/>
      <w:r w:rsidRPr="003A1046">
        <w:rPr>
          <w:rFonts w:ascii="Times New Roman" w:hAnsi="Times New Roman" w:cs="Times New Roman"/>
          <w:color w:val="000000"/>
          <w:sz w:val="20"/>
          <w:szCs w:val="20"/>
        </w:rPr>
        <w:t>Xie</w:t>
      </w:r>
      <w:proofErr w:type="spellEnd"/>
      <w:r w:rsidRPr="003A1046">
        <w:rPr>
          <w:rFonts w:ascii="Times New Roman" w:hAnsi="Times New Roman" w:cs="Times New Roman"/>
          <w:color w:val="000000"/>
          <w:sz w:val="20"/>
          <w:szCs w:val="20"/>
        </w:rPr>
        <w:t>, “Energy-Efficient Fault-Tolerant Data Storage and Processing in Mobile Cloud”, IEEE Transactions on Cloud Computing, Vol. 03, No. 01, July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M. </w:t>
      </w:r>
      <w:proofErr w:type="spellStart"/>
      <w:r w:rsidRPr="003A1046">
        <w:rPr>
          <w:rFonts w:ascii="Times New Roman" w:hAnsi="Times New Roman" w:cs="Times New Roman"/>
          <w:color w:val="000000"/>
          <w:sz w:val="20"/>
          <w:szCs w:val="20"/>
        </w:rPr>
        <w:t>Ficco</w:t>
      </w:r>
      <w:proofErr w:type="spellEnd"/>
      <w:r w:rsidRPr="003A1046">
        <w:rPr>
          <w:rFonts w:ascii="Times New Roman" w:hAnsi="Times New Roman" w:cs="Times New Roman"/>
          <w:color w:val="000000"/>
          <w:sz w:val="20"/>
          <w:szCs w:val="20"/>
        </w:rPr>
        <w:t xml:space="preserve"> and F. </w:t>
      </w:r>
      <w:proofErr w:type="spellStart"/>
      <w:r w:rsidRPr="003A1046">
        <w:rPr>
          <w:rFonts w:ascii="Times New Roman" w:hAnsi="Times New Roman" w:cs="Times New Roman"/>
          <w:color w:val="000000"/>
          <w:sz w:val="20"/>
          <w:szCs w:val="20"/>
        </w:rPr>
        <w:t>Palmieri</w:t>
      </w:r>
      <w:proofErr w:type="spellEnd"/>
      <w:r w:rsidRPr="003A1046">
        <w:rPr>
          <w:rFonts w:ascii="Times New Roman" w:hAnsi="Times New Roman" w:cs="Times New Roman"/>
          <w:color w:val="000000"/>
          <w:sz w:val="20"/>
          <w:szCs w:val="20"/>
        </w:rPr>
        <w:t>, “Introducing Fraudulent Energy Consumption in Cloud Infrastructures: A New Generation of Denial-of-Service Attacks”, IEEE Systems Journal, Vol. PP, No. 99, April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B. Wang, H. Li, X. Liu, F. Li and X. Li, “Efficient Public Verification on the Integrity of Multi-Owner Data in the Cloud”, Journal of Communications and Networks, Vol. 16, No. 06, December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K. </w:t>
      </w:r>
      <w:proofErr w:type="spellStart"/>
      <w:r w:rsidRPr="003A1046">
        <w:rPr>
          <w:rFonts w:ascii="Times New Roman" w:hAnsi="Times New Roman" w:cs="Times New Roman"/>
          <w:color w:val="000000"/>
          <w:sz w:val="20"/>
          <w:szCs w:val="20"/>
        </w:rPr>
        <w:t>Choo</w:t>
      </w:r>
      <w:proofErr w:type="spellEnd"/>
      <w:r w:rsidRPr="003A1046">
        <w:rPr>
          <w:rFonts w:ascii="Times New Roman" w:hAnsi="Times New Roman" w:cs="Times New Roman"/>
          <w:color w:val="000000"/>
          <w:sz w:val="20"/>
          <w:szCs w:val="20"/>
        </w:rPr>
        <w:t>, “A Cloud Security Risk-Management Strategy”, IEEE Cloud Computing, Vol. 01, No. 02, July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J. </w:t>
      </w:r>
      <w:proofErr w:type="spellStart"/>
      <w:r w:rsidRPr="003A1046">
        <w:rPr>
          <w:rFonts w:ascii="Times New Roman" w:hAnsi="Times New Roman" w:cs="Times New Roman"/>
          <w:color w:val="000000"/>
          <w:sz w:val="20"/>
          <w:szCs w:val="20"/>
        </w:rPr>
        <w:t>Ryoo</w:t>
      </w:r>
      <w:proofErr w:type="spellEnd"/>
      <w:r w:rsidRPr="003A1046">
        <w:rPr>
          <w:rFonts w:ascii="Times New Roman" w:hAnsi="Times New Roman" w:cs="Times New Roman"/>
          <w:color w:val="000000"/>
          <w:sz w:val="20"/>
          <w:szCs w:val="20"/>
        </w:rPr>
        <w:t xml:space="preserve">, S. </w:t>
      </w:r>
      <w:proofErr w:type="spellStart"/>
      <w:r w:rsidRPr="003A1046">
        <w:rPr>
          <w:rFonts w:ascii="Times New Roman" w:hAnsi="Times New Roman" w:cs="Times New Roman"/>
          <w:color w:val="000000"/>
          <w:sz w:val="20"/>
          <w:szCs w:val="20"/>
        </w:rPr>
        <w:t>Rizvi</w:t>
      </w:r>
      <w:proofErr w:type="spellEnd"/>
      <w:r w:rsidRPr="003A1046">
        <w:rPr>
          <w:rFonts w:ascii="Times New Roman" w:hAnsi="Times New Roman" w:cs="Times New Roman"/>
          <w:color w:val="000000"/>
          <w:sz w:val="20"/>
          <w:szCs w:val="20"/>
        </w:rPr>
        <w:t xml:space="preserve">, W. Aiken and J. </w:t>
      </w:r>
      <w:proofErr w:type="spellStart"/>
      <w:r w:rsidRPr="003A1046">
        <w:rPr>
          <w:rFonts w:ascii="Times New Roman" w:hAnsi="Times New Roman" w:cs="Times New Roman"/>
          <w:color w:val="000000"/>
          <w:sz w:val="20"/>
          <w:szCs w:val="20"/>
        </w:rPr>
        <w:t>Kissell</w:t>
      </w:r>
      <w:proofErr w:type="spellEnd"/>
      <w:r w:rsidRPr="003A1046">
        <w:rPr>
          <w:rFonts w:ascii="Times New Roman" w:hAnsi="Times New Roman" w:cs="Times New Roman"/>
          <w:color w:val="000000"/>
          <w:sz w:val="20"/>
          <w:szCs w:val="20"/>
        </w:rPr>
        <w:t>, “Cloud Security Auditing: Challenges and Emerging Approaches”, IEEE Security and Privacy, Vol. 12, No. 06, November 2013.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Q. Yan and F. Yu, “Distributed Denial of Service Attacks in Software-Defined Networking with Cloud Computing”, IEEE Communications Magazine, Vol. 53, No. 04, April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K. Liu, M. Au, W. </w:t>
      </w:r>
      <w:proofErr w:type="spellStart"/>
      <w:r w:rsidRPr="003A1046">
        <w:rPr>
          <w:rFonts w:ascii="Times New Roman" w:hAnsi="Times New Roman" w:cs="Times New Roman"/>
          <w:color w:val="000000"/>
          <w:sz w:val="20"/>
          <w:szCs w:val="20"/>
        </w:rPr>
        <w:t>Susilo</w:t>
      </w:r>
      <w:proofErr w:type="spellEnd"/>
      <w:r w:rsidRPr="003A1046">
        <w:rPr>
          <w:rFonts w:ascii="Times New Roman" w:hAnsi="Times New Roman" w:cs="Times New Roman"/>
          <w:color w:val="000000"/>
          <w:sz w:val="20"/>
          <w:szCs w:val="20"/>
        </w:rPr>
        <w:t xml:space="preserve">, K. Liang, R. Lu and B. </w:t>
      </w:r>
      <w:proofErr w:type="spellStart"/>
      <w:r w:rsidRPr="003A1046">
        <w:rPr>
          <w:rFonts w:ascii="Times New Roman" w:hAnsi="Times New Roman" w:cs="Times New Roman"/>
          <w:color w:val="000000"/>
          <w:sz w:val="20"/>
          <w:szCs w:val="20"/>
        </w:rPr>
        <w:t>Srinivasan</w:t>
      </w:r>
      <w:proofErr w:type="spellEnd"/>
      <w:r w:rsidRPr="003A1046">
        <w:rPr>
          <w:rFonts w:ascii="Times New Roman" w:hAnsi="Times New Roman" w:cs="Times New Roman"/>
          <w:color w:val="000000"/>
          <w:sz w:val="20"/>
          <w:szCs w:val="20"/>
        </w:rPr>
        <w:t>, “Secure Sharing and Searching for Real-Time Video Data in Mobile Cloud”, IEEE Network, Vol. 29, No. 02, April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B. </w:t>
      </w:r>
      <w:proofErr w:type="spellStart"/>
      <w:r w:rsidRPr="003A1046">
        <w:rPr>
          <w:rFonts w:ascii="Times New Roman" w:hAnsi="Times New Roman" w:cs="Times New Roman"/>
          <w:color w:val="000000"/>
          <w:sz w:val="20"/>
          <w:szCs w:val="20"/>
        </w:rPr>
        <w:t>Zeng</w:t>
      </w:r>
      <w:proofErr w:type="spellEnd"/>
      <w:r w:rsidRPr="003A1046">
        <w:rPr>
          <w:rFonts w:ascii="Times New Roman" w:hAnsi="Times New Roman" w:cs="Times New Roman"/>
          <w:color w:val="000000"/>
          <w:sz w:val="20"/>
          <w:szCs w:val="20"/>
        </w:rPr>
        <w:t xml:space="preserve">, S. </w:t>
      </w:r>
      <w:proofErr w:type="spellStart"/>
      <w:r w:rsidRPr="003A1046">
        <w:rPr>
          <w:rFonts w:ascii="Times New Roman" w:hAnsi="Times New Roman" w:cs="Times New Roman"/>
          <w:color w:val="000000"/>
          <w:sz w:val="20"/>
          <w:szCs w:val="20"/>
        </w:rPr>
        <w:t>Yeung</w:t>
      </w:r>
      <w:proofErr w:type="spellEnd"/>
      <w:r w:rsidRPr="003A1046">
        <w:rPr>
          <w:rFonts w:ascii="Times New Roman" w:hAnsi="Times New Roman" w:cs="Times New Roman"/>
          <w:color w:val="000000"/>
          <w:sz w:val="20"/>
          <w:szCs w:val="20"/>
        </w:rPr>
        <w:t xml:space="preserve">, S. Zhu and M. </w:t>
      </w:r>
      <w:proofErr w:type="spellStart"/>
      <w:r w:rsidRPr="003A1046">
        <w:rPr>
          <w:rFonts w:ascii="Times New Roman" w:hAnsi="Times New Roman" w:cs="Times New Roman"/>
          <w:color w:val="000000"/>
          <w:sz w:val="20"/>
          <w:szCs w:val="20"/>
        </w:rPr>
        <w:t>Gabbouj</w:t>
      </w:r>
      <w:proofErr w:type="spellEnd"/>
      <w:r w:rsidRPr="003A1046">
        <w:rPr>
          <w:rFonts w:ascii="Times New Roman" w:hAnsi="Times New Roman" w:cs="Times New Roman"/>
          <w:color w:val="000000"/>
          <w:sz w:val="20"/>
          <w:szCs w:val="20"/>
        </w:rPr>
        <w:t>, “Perceptual Encryption of H.264 Videos: Embedding Sign-Flips into the Integer-Based Transforms”, IEEE Transactions on Information Forensic and Security, Vol. 09, No. 02, December 2013.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U. </w:t>
      </w:r>
      <w:proofErr w:type="spellStart"/>
      <w:r w:rsidRPr="003A1046">
        <w:rPr>
          <w:rFonts w:ascii="Times New Roman" w:hAnsi="Times New Roman" w:cs="Times New Roman"/>
          <w:color w:val="000000"/>
          <w:sz w:val="20"/>
          <w:szCs w:val="20"/>
        </w:rPr>
        <w:t>Puvvadi</w:t>
      </w:r>
      <w:proofErr w:type="spellEnd"/>
      <w:r w:rsidRPr="003A1046">
        <w:rPr>
          <w:rFonts w:ascii="Times New Roman" w:hAnsi="Times New Roman" w:cs="Times New Roman"/>
          <w:color w:val="000000"/>
          <w:sz w:val="20"/>
          <w:szCs w:val="20"/>
        </w:rPr>
        <w:t xml:space="preserve">, K. Benedetto, A. </w:t>
      </w:r>
      <w:proofErr w:type="spellStart"/>
      <w:r w:rsidRPr="003A1046">
        <w:rPr>
          <w:rFonts w:ascii="Times New Roman" w:hAnsi="Times New Roman" w:cs="Times New Roman"/>
          <w:color w:val="000000"/>
          <w:sz w:val="20"/>
          <w:szCs w:val="20"/>
        </w:rPr>
        <w:t>Patil</w:t>
      </w:r>
      <w:proofErr w:type="spellEnd"/>
      <w:r w:rsidRPr="003A1046">
        <w:rPr>
          <w:rFonts w:ascii="Times New Roman" w:hAnsi="Times New Roman" w:cs="Times New Roman"/>
          <w:color w:val="000000"/>
          <w:sz w:val="20"/>
          <w:szCs w:val="20"/>
        </w:rPr>
        <w:t>, K. Kang and Y. Park, “Cost-Effective Security Support in Real-Time Video Surveillance”, IEEE Transactions on Industrial Informatics, Vol. 11, No. 06, October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H. </w:t>
      </w:r>
      <w:proofErr w:type="spellStart"/>
      <w:r w:rsidRPr="003A1046">
        <w:rPr>
          <w:rFonts w:ascii="Times New Roman" w:hAnsi="Times New Roman" w:cs="Times New Roman"/>
          <w:color w:val="000000"/>
          <w:sz w:val="20"/>
          <w:szCs w:val="20"/>
        </w:rPr>
        <w:t>Shen</w:t>
      </w:r>
      <w:proofErr w:type="spellEnd"/>
      <w:r w:rsidRPr="003A1046">
        <w:rPr>
          <w:rFonts w:ascii="Times New Roman" w:hAnsi="Times New Roman" w:cs="Times New Roman"/>
          <w:color w:val="000000"/>
          <w:sz w:val="20"/>
          <w:szCs w:val="20"/>
        </w:rPr>
        <w:t>, L. Zhou and Y. Zhao, “An Efficient Motion Reference Structure Based Selective Encryption Algorithm for H.264 Videos”, IET Information Security, Vol. 08, No. 03, May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S. Li, G. Chen, A. Cheung, B. </w:t>
      </w:r>
      <w:proofErr w:type="spellStart"/>
      <w:r w:rsidRPr="003A1046">
        <w:rPr>
          <w:rFonts w:ascii="Times New Roman" w:hAnsi="Times New Roman" w:cs="Times New Roman"/>
          <w:color w:val="000000"/>
          <w:sz w:val="20"/>
          <w:szCs w:val="20"/>
        </w:rPr>
        <w:t>Bhargava</w:t>
      </w:r>
      <w:proofErr w:type="spellEnd"/>
      <w:r w:rsidRPr="003A1046">
        <w:rPr>
          <w:rFonts w:ascii="Times New Roman" w:hAnsi="Times New Roman" w:cs="Times New Roman"/>
          <w:color w:val="000000"/>
          <w:sz w:val="20"/>
          <w:szCs w:val="20"/>
        </w:rPr>
        <w:t xml:space="preserve"> and K. Lo, “On the Design of Perceptual MPEG-Video Encryption Algorithms”, IEEE Transactions on Circuits and Systems for Video Technology, Vol. 17, No. 02, February 2007.</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D. </w:t>
      </w:r>
      <w:proofErr w:type="spellStart"/>
      <w:r w:rsidRPr="003A1046">
        <w:rPr>
          <w:rFonts w:ascii="Times New Roman" w:hAnsi="Times New Roman" w:cs="Times New Roman"/>
          <w:color w:val="000000"/>
          <w:sz w:val="20"/>
          <w:szCs w:val="20"/>
        </w:rPr>
        <w:t>Xu</w:t>
      </w:r>
      <w:proofErr w:type="spellEnd"/>
      <w:r w:rsidRPr="003A1046">
        <w:rPr>
          <w:rFonts w:ascii="Times New Roman" w:hAnsi="Times New Roman" w:cs="Times New Roman"/>
          <w:color w:val="000000"/>
          <w:sz w:val="20"/>
          <w:szCs w:val="20"/>
        </w:rPr>
        <w:t xml:space="preserve">, R. Wang and Y. Shi, “Data Hiding in Encrypted H.264/AVC Video Streams by </w:t>
      </w:r>
      <w:proofErr w:type="spellStart"/>
      <w:r w:rsidRPr="003A1046">
        <w:rPr>
          <w:rFonts w:ascii="Times New Roman" w:hAnsi="Times New Roman" w:cs="Times New Roman"/>
          <w:color w:val="000000"/>
          <w:sz w:val="20"/>
          <w:szCs w:val="20"/>
        </w:rPr>
        <w:t>Codeword</w:t>
      </w:r>
      <w:proofErr w:type="spellEnd"/>
      <w:r w:rsidRPr="003A1046">
        <w:rPr>
          <w:rFonts w:ascii="Times New Roman" w:hAnsi="Times New Roman" w:cs="Times New Roman"/>
          <w:color w:val="000000"/>
          <w:sz w:val="20"/>
          <w:szCs w:val="20"/>
        </w:rPr>
        <w:t xml:space="preserve"> Substitution”, IEEE Transactions on Information Forensic and Security, Vol. 09, No. 04, January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Z. </w:t>
      </w:r>
      <w:proofErr w:type="spellStart"/>
      <w:r w:rsidRPr="003A1046">
        <w:rPr>
          <w:rFonts w:ascii="Times New Roman" w:hAnsi="Times New Roman" w:cs="Times New Roman"/>
          <w:color w:val="000000"/>
          <w:sz w:val="20"/>
          <w:szCs w:val="20"/>
        </w:rPr>
        <w:t>Shahid</w:t>
      </w:r>
      <w:proofErr w:type="spellEnd"/>
      <w:r w:rsidRPr="003A1046">
        <w:rPr>
          <w:rFonts w:ascii="Times New Roman" w:hAnsi="Times New Roman" w:cs="Times New Roman"/>
          <w:color w:val="000000"/>
          <w:sz w:val="20"/>
          <w:szCs w:val="20"/>
        </w:rPr>
        <w:t xml:space="preserve">, M. Chaumont and W. </w:t>
      </w:r>
      <w:proofErr w:type="spellStart"/>
      <w:r w:rsidRPr="003A1046">
        <w:rPr>
          <w:rFonts w:ascii="Times New Roman" w:hAnsi="Times New Roman" w:cs="Times New Roman"/>
          <w:color w:val="000000"/>
          <w:sz w:val="20"/>
          <w:szCs w:val="20"/>
        </w:rPr>
        <w:t>Puech</w:t>
      </w:r>
      <w:proofErr w:type="spellEnd"/>
      <w:r w:rsidRPr="003A1046">
        <w:rPr>
          <w:rFonts w:ascii="Times New Roman" w:hAnsi="Times New Roman" w:cs="Times New Roman"/>
          <w:color w:val="000000"/>
          <w:sz w:val="20"/>
          <w:szCs w:val="20"/>
        </w:rPr>
        <w:t>, “Fast Protection of H.264/AVC by Selective Encryption of CAVLC and CABAC for I and P Frames”, IEEE Transactions on Circuits and Systems for Video Technology, Vol. 21, No. 05, March 2011.</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H. </w:t>
      </w:r>
      <w:proofErr w:type="spellStart"/>
      <w:r w:rsidRPr="003A1046">
        <w:rPr>
          <w:rFonts w:ascii="Times New Roman" w:hAnsi="Times New Roman" w:cs="Times New Roman"/>
          <w:color w:val="000000"/>
          <w:sz w:val="20"/>
          <w:szCs w:val="20"/>
        </w:rPr>
        <w:t>Hofbauer</w:t>
      </w:r>
      <w:proofErr w:type="spellEnd"/>
      <w:r w:rsidRPr="003A1046">
        <w:rPr>
          <w:rFonts w:ascii="Times New Roman" w:hAnsi="Times New Roman" w:cs="Times New Roman"/>
          <w:color w:val="000000"/>
          <w:sz w:val="20"/>
          <w:szCs w:val="20"/>
        </w:rPr>
        <w:t xml:space="preserve">, A. </w:t>
      </w:r>
      <w:proofErr w:type="spellStart"/>
      <w:r w:rsidRPr="003A1046">
        <w:rPr>
          <w:rFonts w:ascii="Times New Roman" w:hAnsi="Times New Roman" w:cs="Times New Roman"/>
          <w:color w:val="000000"/>
          <w:sz w:val="20"/>
          <w:szCs w:val="20"/>
        </w:rPr>
        <w:t>Uhl</w:t>
      </w:r>
      <w:proofErr w:type="spellEnd"/>
      <w:r w:rsidRPr="003A1046">
        <w:rPr>
          <w:rFonts w:ascii="Times New Roman" w:hAnsi="Times New Roman" w:cs="Times New Roman"/>
          <w:color w:val="000000"/>
          <w:sz w:val="20"/>
          <w:szCs w:val="20"/>
        </w:rPr>
        <w:t xml:space="preserve"> and A. </w:t>
      </w:r>
      <w:proofErr w:type="spellStart"/>
      <w:r w:rsidRPr="003A1046">
        <w:rPr>
          <w:rFonts w:ascii="Times New Roman" w:hAnsi="Times New Roman" w:cs="Times New Roman"/>
          <w:color w:val="000000"/>
          <w:sz w:val="20"/>
          <w:szCs w:val="20"/>
        </w:rPr>
        <w:t>Unterweger</w:t>
      </w:r>
      <w:proofErr w:type="spellEnd"/>
      <w:r w:rsidRPr="003A1046">
        <w:rPr>
          <w:rFonts w:ascii="Times New Roman" w:hAnsi="Times New Roman" w:cs="Times New Roman"/>
          <w:color w:val="000000"/>
          <w:sz w:val="20"/>
          <w:szCs w:val="20"/>
        </w:rPr>
        <w:t xml:space="preserve">, “Transparent Encryption for HEVC Using Bit-Stream-Based Selective Coefficient Sign Encryption”, IEEE International Conference on Acoustics, Speech and Signal Processing (ICASSP), </w:t>
      </w:r>
      <w:proofErr w:type="spellStart"/>
      <w:r w:rsidRPr="003A1046">
        <w:rPr>
          <w:rFonts w:ascii="Times New Roman" w:hAnsi="Times New Roman" w:cs="Times New Roman"/>
          <w:color w:val="000000"/>
          <w:sz w:val="20"/>
          <w:szCs w:val="20"/>
        </w:rPr>
        <w:t>pp</w:t>
      </w:r>
      <w:proofErr w:type="spellEnd"/>
      <w:r w:rsidRPr="003A1046">
        <w:rPr>
          <w:rFonts w:ascii="Times New Roman" w:hAnsi="Times New Roman" w:cs="Times New Roman"/>
          <w:color w:val="000000"/>
          <w:sz w:val="20"/>
          <w:szCs w:val="20"/>
        </w:rPr>
        <w:t>: 1986–1990, May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J. Correa and J. </w:t>
      </w:r>
      <w:proofErr w:type="spellStart"/>
      <w:r w:rsidRPr="003A1046">
        <w:rPr>
          <w:rFonts w:ascii="Times New Roman" w:hAnsi="Times New Roman" w:cs="Times New Roman"/>
          <w:color w:val="000000"/>
          <w:sz w:val="20"/>
          <w:szCs w:val="20"/>
        </w:rPr>
        <w:t>Ricaurte</w:t>
      </w:r>
      <w:proofErr w:type="spellEnd"/>
      <w:r w:rsidRPr="003A1046">
        <w:rPr>
          <w:rFonts w:ascii="Times New Roman" w:hAnsi="Times New Roman" w:cs="Times New Roman"/>
          <w:color w:val="000000"/>
          <w:sz w:val="20"/>
          <w:szCs w:val="20"/>
        </w:rPr>
        <w:t>, “Web Application Development Technologies Using Google Web Toolkit and Google App Engine-Java”, IEEE Latin America Transactions, Vol. 12, No. 02, March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T. Jung, X. Li, Z. Wan and M. Wan, “Control Cloud Data Access Privilege and Anonymity with Fully Anonymous Attribute-Based Encryption”, IEEE Transactions on Information Forensic and Security, Vol. 10, No. 01, November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K. Liu, M. Au, X. Huang, R. Lu and J. Li, “Fine-Grained Two-Factor Access Control for Web-Based Cloud Computing Services”, IEEE Transactions on Information Forensic and Security, Vol. PP, No. 99, October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S. </w:t>
      </w:r>
      <w:proofErr w:type="spellStart"/>
      <w:r w:rsidRPr="003A1046">
        <w:rPr>
          <w:rFonts w:ascii="Times New Roman" w:hAnsi="Times New Roman" w:cs="Times New Roman"/>
          <w:color w:val="000000"/>
          <w:sz w:val="20"/>
          <w:szCs w:val="20"/>
        </w:rPr>
        <w:t>Ruj</w:t>
      </w:r>
      <w:proofErr w:type="spellEnd"/>
      <w:r w:rsidRPr="003A1046">
        <w:rPr>
          <w:rFonts w:ascii="Times New Roman" w:hAnsi="Times New Roman" w:cs="Times New Roman"/>
          <w:color w:val="000000"/>
          <w:sz w:val="20"/>
          <w:szCs w:val="20"/>
        </w:rPr>
        <w:t xml:space="preserve">, M. </w:t>
      </w:r>
      <w:proofErr w:type="spellStart"/>
      <w:r w:rsidRPr="003A1046">
        <w:rPr>
          <w:rFonts w:ascii="Times New Roman" w:hAnsi="Times New Roman" w:cs="Times New Roman"/>
          <w:color w:val="000000"/>
          <w:sz w:val="20"/>
          <w:szCs w:val="20"/>
        </w:rPr>
        <w:t>Stojmenovic</w:t>
      </w:r>
      <w:proofErr w:type="spellEnd"/>
      <w:r w:rsidRPr="003A1046">
        <w:rPr>
          <w:rFonts w:ascii="Times New Roman" w:hAnsi="Times New Roman" w:cs="Times New Roman"/>
          <w:color w:val="000000"/>
          <w:sz w:val="20"/>
          <w:szCs w:val="20"/>
        </w:rPr>
        <w:t xml:space="preserve"> and A. </w:t>
      </w:r>
      <w:proofErr w:type="spellStart"/>
      <w:r w:rsidRPr="003A1046">
        <w:rPr>
          <w:rFonts w:ascii="Times New Roman" w:hAnsi="Times New Roman" w:cs="Times New Roman"/>
          <w:color w:val="000000"/>
          <w:sz w:val="20"/>
          <w:szCs w:val="20"/>
        </w:rPr>
        <w:t>Nayak</w:t>
      </w:r>
      <w:proofErr w:type="spellEnd"/>
      <w:r w:rsidRPr="003A1046">
        <w:rPr>
          <w:rFonts w:ascii="Times New Roman" w:hAnsi="Times New Roman" w:cs="Times New Roman"/>
          <w:color w:val="000000"/>
          <w:sz w:val="20"/>
          <w:szCs w:val="20"/>
        </w:rPr>
        <w:t>, “Decentralized Access Control with Anonymous Authentication of Data Stored in Clouds”, IEEE Transactions on Parallel and Distributed Systems, Vol. 25, No. 02, February 2013.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Z. Le, N. </w:t>
      </w:r>
      <w:proofErr w:type="spellStart"/>
      <w:r w:rsidRPr="003A1046">
        <w:rPr>
          <w:rFonts w:ascii="Times New Roman" w:hAnsi="Times New Roman" w:cs="Times New Roman"/>
          <w:color w:val="000000"/>
          <w:sz w:val="20"/>
          <w:szCs w:val="20"/>
        </w:rPr>
        <w:t>Xiong</w:t>
      </w:r>
      <w:proofErr w:type="spellEnd"/>
      <w:r w:rsidRPr="003A1046">
        <w:rPr>
          <w:rFonts w:ascii="Times New Roman" w:hAnsi="Times New Roman" w:cs="Times New Roman"/>
          <w:color w:val="000000"/>
          <w:sz w:val="20"/>
          <w:szCs w:val="20"/>
        </w:rPr>
        <w:t xml:space="preserve">, B. Yang and Y. Zhou, “SC-OA: A Secure and Efficient Scheme for Origin Authentication of </w:t>
      </w:r>
      <w:proofErr w:type="spellStart"/>
      <w:r w:rsidRPr="003A1046">
        <w:rPr>
          <w:rFonts w:ascii="Times New Roman" w:hAnsi="Times New Roman" w:cs="Times New Roman"/>
          <w:color w:val="000000"/>
          <w:sz w:val="20"/>
          <w:szCs w:val="20"/>
        </w:rPr>
        <w:t>Interdomain</w:t>
      </w:r>
      <w:proofErr w:type="spellEnd"/>
      <w:r w:rsidRPr="003A1046">
        <w:rPr>
          <w:rFonts w:ascii="Times New Roman" w:hAnsi="Times New Roman" w:cs="Times New Roman"/>
          <w:color w:val="000000"/>
          <w:sz w:val="20"/>
          <w:szCs w:val="20"/>
        </w:rPr>
        <w:t xml:space="preserve"> Routing in Cloud Computing Networks”, IEEE International Parallel and Distributed Processing Symposium (IPDPS), </w:t>
      </w:r>
      <w:proofErr w:type="spellStart"/>
      <w:r w:rsidRPr="003A1046">
        <w:rPr>
          <w:rFonts w:ascii="Times New Roman" w:hAnsi="Times New Roman" w:cs="Times New Roman"/>
          <w:color w:val="000000"/>
          <w:sz w:val="20"/>
          <w:szCs w:val="20"/>
        </w:rPr>
        <w:t>pp</w:t>
      </w:r>
      <w:proofErr w:type="spellEnd"/>
      <w:r w:rsidRPr="003A1046">
        <w:rPr>
          <w:rFonts w:ascii="Times New Roman" w:hAnsi="Times New Roman" w:cs="Times New Roman"/>
          <w:color w:val="000000"/>
          <w:sz w:val="20"/>
          <w:szCs w:val="20"/>
        </w:rPr>
        <w:t>: 243-254, May 2011.</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F. </w:t>
      </w:r>
      <w:proofErr w:type="spellStart"/>
      <w:r w:rsidRPr="003A1046">
        <w:rPr>
          <w:rFonts w:ascii="Times New Roman" w:hAnsi="Times New Roman" w:cs="Times New Roman"/>
          <w:color w:val="000000"/>
          <w:sz w:val="20"/>
          <w:szCs w:val="20"/>
        </w:rPr>
        <w:t>Guo</w:t>
      </w:r>
      <w:proofErr w:type="spellEnd"/>
      <w:r w:rsidRPr="003A1046">
        <w:rPr>
          <w:rFonts w:ascii="Times New Roman" w:hAnsi="Times New Roman" w:cs="Times New Roman"/>
          <w:color w:val="000000"/>
          <w:sz w:val="20"/>
          <w:szCs w:val="20"/>
        </w:rPr>
        <w:t xml:space="preserve">, Y. Mu, W. </w:t>
      </w:r>
      <w:proofErr w:type="spellStart"/>
      <w:r w:rsidRPr="003A1046">
        <w:rPr>
          <w:rFonts w:ascii="Times New Roman" w:hAnsi="Times New Roman" w:cs="Times New Roman"/>
          <w:color w:val="000000"/>
          <w:sz w:val="20"/>
          <w:szCs w:val="20"/>
        </w:rPr>
        <w:t>Susilo</w:t>
      </w:r>
      <w:proofErr w:type="spellEnd"/>
      <w:r w:rsidRPr="003A1046">
        <w:rPr>
          <w:rFonts w:ascii="Times New Roman" w:hAnsi="Times New Roman" w:cs="Times New Roman"/>
          <w:color w:val="000000"/>
          <w:sz w:val="20"/>
          <w:szCs w:val="20"/>
        </w:rPr>
        <w:t xml:space="preserve">, H. </w:t>
      </w:r>
      <w:proofErr w:type="spellStart"/>
      <w:r w:rsidRPr="003A1046">
        <w:rPr>
          <w:rFonts w:ascii="Times New Roman" w:hAnsi="Times New Roman" w:cs="Times New Roman"/>
          <w:color w:val="000000"/>
          <w:sz w:val="20"/>
          <w:szCs w:val="20"/>
        </w:rPr>
        <w:t>Hsing</w:t>
      </w:r>
      <w:proofErr w:type="spellEnd"/>
      <w:r w:rsidRPr="003A1046">
        <w:rPr>
          <w:rFonts w:ascii="Times New Roman" w:hAnsi="Times New Roman" w:cs="Times New Roman"/>
          <w:color w:val="000000"/>
          <w:sz w:val="20"/>
          <w:szCs w:val="20"/>
        </w:rPr>
        <w:t xml:space="preserve">, D. Wong and V. </w:t>
      </w:r>
      <w:proofErr w:type="spellStart"/>
      <w:r w:rsidRPr="003A1046">
        <w:rPr>
          <w:rFonts w:ascii="Times New Roman" w:hAnsi="Times New Roman" w:cs="Times New Roman"/>
          <w:color w:val="000000"/>
          <w:sz w:val="20"/>
          <w:szCs w:val="20"/>
        </w:rPr>
        <w:t>Varadharajan</w:t>
      </w:r>
      <w:proofErr w:type="spellEnd"/>
      <w:r w:rsidRPr="003A1046">
        <w:rPr>
          <w:rFonts w:ascii="Times New Roman" w:hAnsi="Times New Roman" w:cs="Times New Roman"/>
          <w:color w:val="000000"/>
          <w:sz w:val="20"/>
          <w:szCs w:val="20"/>
        </w:rPr>
        <w:t>, “Optimized Identity-Based Encryption from Bilinear Pairing for Lightweight Devices”, IEEE Transactions on Dependable and Secure Computing, Vol. PP, No. 99, June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J. Tsai, “A New Efficient </w:t>
      </w:r>
      <w:proofErr w:type="spellStart"/>
      <w:r w:rsidRPr="003A1046">
        <w:rPr>
          <w:rFonts w:ascii="Times New Roman" w:hAnsi="Times New Roman" w:cs="Times New Roman"/>
          <w:color w:val="000000"/>
          <w:sz w:val="20"/>
          <w:szCs w:val="20"/>
        </w:rPr>
        <w:t>Certificateless</w:t>
      </w:r>
      <w:proofErr w:type="spellEnd"/>
      <w:r w:rsidRPr="003A1046">
        <w:rPr>
          <w:rFonts w:ascii="Times New Roman" w:hAnsi="Times New Roman" w:cs="Times New Roman"/>
          <w:color w:val="000000"/>
          <w:sz w:val="20"/>
          <w:szCs w:val="20"/>
        </w:rPr>
        <w:t xml:space="preserve"> Short Signature Scheme Using Bilinear Pairing”, IEEE Systems Journal, Vol. PP, No. 99, November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R. </w:t>
      </w:r>
      <w:proofErr w:type="spellStart"/>
      <w:r w:rsidRPr="003A1046">
        <w:rPr>
          <w:rFonts w:ascii="Times New Roman" w:hAnsi="Times New Roman" w:cs="Times New Roman"/>
          <w:color w:val="000000"/>
          <w:sz w:val="20"/>
          <w:szCs w:val="20"/>
        </w:rPr>
        <w:t>Azarderakhsh</w:t>
      </w:r>
      <w:proofErr w:type="spellEnd"/>
      <w:r w:rsidRPr="003A1046">
        <w:rPr>
          <w:rFonts w:ascii="Times New Roman" w:hAnsi="Times New Roman" w:cs="Times New Roman"/>
          <w:color w:val="000000"/>
          <w:sz w:val="20"/>
          <w:szCs w:val="20"/>
        </w:rPr>
        <w:t xml:space="preserve">, D. </w:t>
      </w:r>
      <w:proofErr w:type="spellStart"/>
      <w:r w:rsidRPr="003A1046">
        <w:rPr>
          <w:rFonts w:ascii="Times New Roman" w:hAnsi="Times New Roman" w:cs="Times New Roman"/>
          <w:color w:val="000000"/>
          <w:sz w:val="20"/>
          <w:szCs w:val="20"/>
        </w:rPr>
        <w:t>Fishbein</w:t>
      </w:r>
      <w:proofErr w:type="spellEnd"/>
      <w:r w:rsidRPr="003A1046">
        <w:rPr>
          <w:rFonts w:ascii="Times New Roman" w:hAnsi="Times New Roman" w:cs="Times New Roman"/>
          <w:color w:val="000000"/>
          <w:sz w:val="20"/>
          <w:szCs w:val="20"/>
        </w:rPr>
        <w:t xml:space="preserve">, G. </w:t>
      </w:r>
      <w:proofErr w:type="spellStart"/>
      <w:r w:rsidRPr="003A1046">
        <w:rPr>
          <w:rFonts w:ascii="Times New Roman" w:hAnsi="Times New Roman" w:cs="Times New Roman"/>
          <w:color w:val="000000"/>
          <w:sz w:val="20"/>
          <w:szCs w:val="20"/>
        </w:rPr>
        <w:t>Grewal</w:t>
      </w:r>
      <w:proofErr w:type="spellEnd"/>
      <w:r w:rsidRPr="003A1046">
        <w:rPr>
          <w:rFonts w:ascii="Times New Roman" w:hAnsi="Times New Roman" w:cs="Times New Roman"/>
          <w:color w:val="000000"/>
          <w:sz w:val="20"/>
          <w:szCs w:val="20"/>
        </w:rPr>
        <w:t xml:space="preserve">, S. Hu and R. </w:t>
      </w:r>
      <w:proofErr w:type="spellStart"/>
      <w:r w:rsidRPr="003A1046">
        <w:rPr>
          <w:rFonts w:ascii="Times New Roman" w:hAnsi="Times New Roman" w:cs="Times New Roman"/>
          <w:color w:val="000000"/>
          <w:sz w:val="20"/>
          <w:szCs w:val="20"/>
        </w:rPr>
        <w:t>Verma</w:t>
      </w:r>
      <w:proofErr w:type="spellEnd"/>
      <w:r w:rsidRPr="003A1046">
        <w:rPr>
          <w:rFonts w:ascii="Times New Roman" w:hAnsi="Times New Roman" w:cs="Times New Roman"/>
          <w:color w:val="000000"/>
          <w:sz w:val="20"/>
          <w:szCs w:val="20"/>
        </w:rPr>
        <w:t>, “Fast Software Implementations of Bilinear Pairings”, IEEE Transactions on Dependable and Secure Computing, Vol. PP, No. 99, December 2015.</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J. Yang, Y. Chang and C. Huang, “A User Authentication Scheme on Multi-Server Environments for Cloud Computing”, 9</w:t>
      </w:r>
      <w:r w:rsidRPr="003A1046">
        <w:rPr>
          <w:rFonts w:ascii="Times New Roman" w:hAnsi="Times New Roman" w:cs="Times New Roman"/>
          <w:color w:val="000000"/>
          <w:sz w:val="20"/>
          <w:szCs w:val="20"/>
          <w:vertAlign w:val="superscript"/>
        </w:rPr>
        <w:t>th</w:t>
      </w:r>
      <w:r w:rsidRPr="003A1046">
        <w:rPr>
          <w:rFonts w:ascii="Times New Roman" w:hAnsi="Times New Roman" w:cs="Times New Roman"/>
          <w:color w:val="000000"/>
          <w:sz w:val="20"/>
          <w:szCs w:val="20"/>
        </w:rPr>
        <w:t xml:space="preserve"> International Conference on Information, Communications and Signal Processing (ICICS), </w:t>
      </w:r>
      <w:proofErr w:type="spellStart"/>
      <w:r w:rsidRPr="003A1046">
        <w:rPr>
          <w:rFonts w:ascii="Times New Roman" w:hAnsi="Times New Roman" w:cs="Times New Roman"/>
          <w:color w:val="000000"/>
          <w:sz w:val="20"/>
          <w:szCs w:val="20"/>
        </w:rPr>
        <w:t>pp</w:t>
      </w:r>
      <w:proofErr w:type="spellEnd"/>
      <w:r w:rsidRPr="003A1046">
        <w:rPr>
          <w:rFonts w:ascii="Times New Roman" w:hAnsi="Times New Roman" w:cs="Times New Roman"/>
          <w:color w:val="000000"/>
          <w:sz w:val="20"/>
          <w:szCs w:val="20"/>
        </w:rPr>
        <w:t>: 1-4, December 2013.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A. </w:t>
      </w:r>
      <w:proofErr w:type="spellStart"/>
      <w:r w:rsidRPr="003A1046">
        <w:rPr>
          <w:rFonts w:ascii="Times New Roman" w:hAnsi="Times New Roman" w:cs="Times New Roman"/>
          <w:color w:val="000000"/>
          <w:sz w:val="20"/>
          <w:szCs w:val="20"/>
        </w:rPr>
        <w:t>Bogdanov</w:t>
      </w:r>
      <w:proofErr w:type="spellEnd"/>
      <w:r w:rsidRPr="003A1046">
        <w:rPr>
          <w:rFonts w:ascii="Times New Roman" w:hAnsi="Times New Roman" w:cs="Times New Roman"/>
          <w:color w:val="000000"/>
          <w:sz w:val="20"/>
          <w:szCs w:val="20"/>
        </w:rPr>
        <w:t xml:space="preserve">, D. </w:t>
      </w:r>
      <w:proofErr w:type="spellStart"/>
      <w:r w:rsidRPr="003A1046">
        <w:rPr>
          <w:rFonts w:ascii="Times New Roman" w:hAnsi="Times New Roman" w:cs="Times New Roman"/>
          <w:color w:val="000000"/>
          <w:sz w:val="20"/>
          <w:szCs w:val="20"/>
        </w:rPr>
        <w:t>Khovratovich</w:t>
      </w:r>
      <w:proofErr w:type="spellEnd"/>
      <w:r w:rsidRPr="003A1046">
        <w:rPr>
          <w:rFonts w:ascii="Times New Roman" w:hAnsi="Times New Roman" w:cs="Times New Roman"/>
          <w:color w:val="000000"/>
          <w:sz w:val="20"/>
          <w:szCs w:val="20"/>
        </w:rPr>
        <w:t xml:space="preserve"> and C. </w:t>
      </w:r>
      <w:proofErr w:type="spellStart"/>
      <w:r w:rsidRPr="003A1046">
        <w:rPr>
          <w:rFonts w:ascii="Times New Roman" w:hAnsi="Times New Roman" w:cs="Times New Roman"/>
          <w:color w:val="000000"/>
          <w:sz w:val="20"/>
          <w:szCs w:val="20"/>
        </w:rPr>
        <w:t>Rechberger</w:t>
      </w:r>
      <w:proofErr w:type="spellEnd"/>
      <w:r w:rsidRPr="003A1046">
        <w:rPr>
          <w:rFonts w:ascii="Times New Roman" w:hAnsi="Times New Roman" w:cs="Times New Roman"/>
          <w:color w:val="000000"/>
          <w:sz w:val="20"/>
          <w:szCs w:val="20"/>
        </w:rPr>
        <w:t>, “</w:t>
      </w:r>
      <w:proofErr w:type="spellStart"/>
      <w:r w:rsidRPr="003A1046">
        <w:rPr>
          <w:rFonts w:ascii="Times New Roman" w:hAnsi="Times New Roman" w:cs="Times New Roman"/>
          <w:color w:val="000000"/>
          <w:sz w:val="20"/>
          <w:szCs w:val="20"/>
        </w:rPr>
        <w:t>Biclique</w:t>
      </w:r>
      <w:proofErr w:type="spellEnd"/>
      <w:r w:rsidRPr="003A1046">
        <w:rPr>
          <w:rFonts w:ascii="Times New Roman" w:hAnsi="Times New Roman" w:cs="Times New Roman"/>
          <w:color w:val="000000"/>
          <w:sz w:val="20"/>
          <w:szCs w:val="20"/>
        </w:rPr>
        <w:t xml:space="preserve"> Cryptanalysis of the Full AES”, Advances in Cryptology, Lecture Notes in Computer Science, Vol. 7073, </w:t>
      </w:r>
      <w:proofErr w:type="spellStart"/>
      <w:r w:rsidRPr="003A1046">
        <w:rPr>
          <w:rFonts w:ascii="Times New Roman" w:hAnsi="Times New Roman" w:cs="Times New Roman"/>
          <w:color w:val="000000"/>
          <w:sz w:val="20"/>
          <w:szCs w:val="20"/>
        </w:rPr>
        <w:t>pp</w:t>
      </w:r>
      <w:proofErr w:type="spellEnd"/>
      <w:r w:rsidRPr="003A1046">
        <w:rPr>
          <w:rFonts w:ascii="Times New Roman" w:hAnsi="Times New Roman" w:cs="Times New Roman"/>
          <w:color w:val="000000"/>
          <w:sz w:val="20"/>
          <w:szCs w:val="20"/>
        </w:rPr>
        <w:t>: 344-371, 2011.</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G. </w:t>
      </w:r>
      <w:proofErr w:type="spellStart"/>
      <w:r w:rsidRPr="003A1046">
        <w:rPr>
          <w:rFonts w:ascii="Times New Roman" w:hAnsi="Times New Roman" w:cs="Times New Roman"/>
          <w:color w:val="000000"/>
          <w:sz w:val="20"/>
          <w:szCs w:val="20"/>
        </w:rPr>
        <w:t>Wallendael</w:t>
      </w:r>
      <w:proofErr w:type="spellEnd"/>
      <w:r w:rsidRPr="003A1046">
        <w:rPr>
          <w:rFonts w:ascii="Times New Roman" w:hAnsi="Times New Roman" w:cs="Times New Roman"/>
          <w:color w:val="000000"/>
          <w:sz w:val="20"/>
          <w:szCs w:val="20"/>
        </w:rPr>
        <w:t xml:space="preserve">, A. </w:t>
      </w:r>
      <w:proofErr w:type="spellStart"/>
      <w:r w:rsidRPr="003A1046">
        <w:rPr>
          <w:rFonts w:ascii="Times New Roman" w:hAnsi="Times New Roman" w:cs="Times New Roman"/>
          <w:color w:val="000000"/>
          <w:sz w:val="20"/>
          <w:szCs w:val="20"/>
        </w:rPr>
        <w:t>Boho</w:t>
      </w:r>
      <w:proofErr w:type="spellEnd"/>
      <w:r w:rsidRPr="003A1046">
        <w:rPr>
          <w:rFonts w:ascii="Times New Roman" w:hAnsi="Times New Roman" w:cs="Times New Roman"/>
          <w:color w:val="000000"/>
          <w:sz w:val="20"/>
          <w:szCs w:val="20"/>
        </w:rPr>
        <w:t xml:space="preserve">, J. Cock and A. </w:t>
      </w:r>
      <w:proofErr w:type="spellStart"/>
      <w:r w:rsidRPr="003A1046">
        <w:rPr>
          <w:rFonts w:ascii="Times New Roman" w:hAnsi="Times New Roman" w:cs="Times New Roman"/>
          <w:color w:val="000000"/>
          <w:sz w:val="20"/>
          <w:szCs w:val="20"/>
        </w:rPr>
        <w:t>Munteanu</w:t>
      </w:r>
      <w:proofErr w:type="spellEnd"/>
      <w:r w:rsidRPr="003A1046">
        <w:rPr>
          <w:rFonts w:ascii="Times New Roman" w:hAnsi="Times New Roman" w:cs="Times New Roman"/>
          <w:color w:val="000000"/>
          <w:sz w:val="20"/>
          <w:szCs w:val="20"/>
        </w:rPr>
        <w:t>, “Encryption for High Efficiency Video Coding with Video Adaptation Capabilities”, IEEE Transactions on Multimedia, Vol. 59, No. 03, August 2013.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M. </w:t>
      </w:r>
      <w:proofErr w:type="spellStart"/>
      <w:r w:rsidRPr="003A1046">
        <w:rPr>
          <w:rFonts w:ascii="Times New Roman" w:hAnsi="Times New Roman" w:cs="Times New Roman"/>
          <w:color w:val="000000"/>
          <w:sz w:val="20"/>
          <w:szCs w:val="20"/>
        </w:rPr>
        <w:t>Asghar</w:t>
      </w:r>
      <w:proofErr w:type="spellEnd"/>
      <w:r w:rsidRPr="003A1046">
        <w:rPr>
          <w:rFonts w:ascii="Times New Roman" w:hAnsi="Times New Roman" w:cs="Times New Roman"/>
          <w:color w:val="000000"/>
          <w:sz w:val="20"/>
          <w:szCs w:val="20"/>
        </w:rPr>
        <w:t xml:space="preserve"> and M. </w:t>
      </w:r>
      <w:proofErr w:type="spellStart"/>
      <w:r w:rsidRPr="003A1046">
        <w:rPr>
          <w:rFonts w:ascii="Times New Roman" w:hAnsi="Times New Roman" w:cs="Times New Roman"/>
          <w:color w:val="000000"/>
          <w:sz w:val="20"/>
          <w:szCs w:val="20"/>
        </w:rPr>
        <w:t>Ghanbari</w:t>
      </w:r>
      <w:proofErr w:type="spellEnd"/>
      <w:r w:rsidRPr="003A1046">
        <w:rPr>
          <w:rFonts w:ascii="Times New Roman" w:hAnsi="Times New Roman" w:cs="Times New Roman"/>
          <w:color w:val="000000"/>
          <w:sz w:val="20"/>
          <w:szCs w:val="20"/>
        </w:rPr>
        <w:t>, “An Efficient Security System for CABAC Bin-Strings of H.254/SVC”, IEEE Transactions on Circuits and Systems for Video Technology, Vol. 23, No. 03, March 2013.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J. Sullivan, J. Ohm, H. Woo-Jin and T. </w:t>
      </w:r>
      <w:proofErr w:type="spellStart"/>
      <w:r w:rsidRPr="003A1046">
        <w:rPr>
          <w:rFonts w:ascii="Times New Roman" w:hAnsi="Times New Roman" w:cs="Times New Roman"/>
          <w:color w:val="000000"/>
          <w:sz w:val="20"/>
          <w:szCs w:val="20"/>
        </w:rPr>
        <w:t>Wiegand</w:t>
      </w:r>
      <w:proofErr w:type="spellEnd"/>
      <w:r w:rsidRPr="003A1046">
        <w:rPr>
          <w:rFonts w:ascii="Times New Roman" w:hAnsi="Times New Roman" w:cs="Times New Roman"/>
          <w:color w:val="000000"/>
          <w:sz w:val="20"/>
          <w:szCs w:val="20"/>
        </w:rPr>
        <w:t>, “Overview of the High efficiency Video Coding (HEVC) Standard”, IEEE Transactions on Circuits and Systems for Video Technology, Vol. 22, No. 12, September 2012.</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D. </w:t>
      </w:r>
      <w:proofErr w:type="spellStart"/>
      <w:r w:rsidRPr="003A1046">
        <w:rPr>
          <w:rFonts w:ascii="Times New Roman" w:hAnsi="Times New Roman" w:cs="Times New Roman"/>
          <w:color w:val="000000"/>
          <w:sz w:val="20"/>
          <w:szCs w:val="20"/>
        </w:rPr>
        <w:t>Marpe</w:t>
      </w:r>
      <w:proofErr w:type="spellEnd"/>
      <w:r w:rsidRPr="003A1046">
        <w:rPr>
          <w:rFonts w:ascii="Times New Roman" w:hAnsi="Times New Roman" w:cs="Times New Roman"/>
          <w:color w:val="000000"/>
          <w:sz w:val="20"/>
          <w:szCs w:val="20"/>
        </w:rPr>
        <w:t xml:space="preserve">, H. Schwarz and T. </w:t>
      </w:r>
      <w:proofErr w:type="spellStart"/>
      <w:r w:rsidRPr="003A1046">
        <w:rPr>
          <w:rFonts w:ascii="Times New Roman" w:hAnsi="Times New Roman" w:cs="Times New Roman"/>
          <w:color w:val="000000"/>
          <w:sz w:val="20"/>
          <w:szCs w:val="20"/>
        </w:rPr>
        <w:t>Wiegand</w:t>
      </w:r>
      <w:proofErr w:type="spellEnd"/>
      <w:r w:rsidRPr="003A1046">
        <w:rPr>
          <w:rFonts w:ascii="Times New Roman" w:hAnsi="Times New Roman" w:cs="Times New Roman"/>
          <w:color w:val="000000"/>
          <w:sz w:val="20"/>
          <w:szCs w:val="20"/>
        </w:rPr>
        <w:t>, “Context-Based Binary Arithmetic Coding in the H.264/AVC Video Compression Standard”, IEEE Transactions on Circuits and Systems for Video Technology, Vol. 13, No. 07, July 2003.</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V. </w:t>
      </w:r>
      <w:proofErr w:type="spellStart"/>
      <w:r w:rsidRPr="003A1046">
        <w:rPr>
          <w:rFonts w:ascii="Times New Roman" w:hAnsi="Times New Roman" w:cs="Times New Roman"/>
          <w:color w:val="000000"/>
          <w:sz w:val="20"/>
          <w:szCs w:val="20"/>
        </w:rPr>
        <w:t>Sze</w:t>
      </w:r>
      <w:proofErr w:type="spellEnd"/>
      <w:r w:rsidRPr="003A1046">
        <w:rPr>
          <w:rFonts w:ascii="Times New Roman" w:hAnsi="Times New Roman" w:cs="Times New Roman"/>
          <w:color w:val="000000"/>
          <w:sz w:val="20"/>
          <w:szCs w:val="20"/>
        </w:rPr>
        <w:t xml:space="preserve">, M. </w:t>
      </w:r>
      <w:proofErr w:type="spellStart"/>
      <w:r w:rsidRPr="003A1046">
        <w:rPr>
          <w:rFonts w:ascii="Times New Roman" w:hAnsi="Times New Roman" w:cs="Times New Roman"/>
          <w:color w:val="000000"/>
          <w:sz w:val="20"/>
          <w:szCs w:val="20"/>
        </w:rPr>
        <w:t>Budagavi</w:t>
      </w:r>
      <w:proofErr w:type="spellEnd"/>
      <w:r w:rsidRPr="003A1046">
        <w:rPr>
          <w:rFonts w:ascii="Times New Roman" w:hAnsi="Times New Roman" w:cs="Times New Roman"/>
          <w:color w:val="000000"/>
          <w:sz w:val="20"/>
          <w:szCs w:val="20"/>
        </w:rPr>
        <w:t xml:space="preserve"> and G. Sullivan, “High Efficiency Video Coding (HEVC): Algorithms and Architectures”, Springer, 2014.</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B. </w:t>
      </w:r>
      <w:proofErr w:type="spellStart"/>
      <w:r w:rsidRPr="003A1046">
        <w:rPr>
          <w:rFonts w:ascii="Times New Roman" w:hAnsi="Times New Roman" w:cs="Times New Roman"/>
          <w:color w:val="000000"/>
          <w:sz w:val="20"/>
          <w:szCs w:val="20"/>
        </w:rPr>
        <w:t>Juurlink</w:t>
      </w:r>
      <w:proofErr w:type="spellEnd"/>
      <w:r w:rsidRPr="003A1046">
        <w:rPr>
          <w:rFonts w:ascii="Times New Roman" w:hAnsi="Times New Roman" w:cs="Times New Roman"/>
          <w:color w:val="000000"/>
          <w:sz w:val="20"/>
          <w:szCs w:val="20"/>
        </w:rPr>
        <w:t xml:space="preserve">, M. Mesa, C. Chi, A. </w:t>
      </w:r>
      <w:proofErr w:type="spellStart"/>
      <w:r w:rsidRPr="003A1046">
        <w:rPr>
          <w:rFonts w:ascii="Times New Roman" w:hAnsi="Times New Roman" w:cs="Times New Roman"/>
          <w:color w:val="000000"/>
          <w:sz w:val="20"/>
          <w:szCs w:val="20"/>
        </w:rPr>
        <w:t>Azevedo</w:t>
      </w:r>
      <w:proofErr w:type="spellEnd"/>
      <w:r w:rsidRPr="003A1046">
        <w:rPr>
          <w:rFonts w:ascii="Times New Roman" w:hAnsi="Times New Roman" w:cs="Times New Roman"/>
          <w:color w:val="000000"/>
          <w:sz w:val="20"/>
          <w:szCs w:val="20"/>
        </w:rPr>
        <w:t xml:space="preserve"> and C. </w:t>
      </w:r>
      <w:proofErr w:type="spellStart"/>
      <w:r w:rsidRPr="003A1046">
        <w:rPr>
          <w:rFonts w:ascii="Times New Roman" w:hAnsi="Times New Roman" w:cs="Times New Roman"/>
          <w:color w:val="000000"/>
          <w:sz w:val="20"/>
          <w:szCs w:val="20"/>
        </w:rPr>
        <w:t>Meenderinck</w:t>
      </w:r>
      <w:proofErr w:type="spellEnd"/>
      <w:r w:rsidRPr="003A1046">
        <w:rPr>
          <w:rFonts w:ascii="Times New Roman" w:hAnsi="Times New Roman" w:cs="Times New Roman"/>
          <w:color w:val="000000"/>
          <w:sz w:val="20"/>
          <w:szCs w:val="20"/>
        </w:rPr>
        <w:t xml:space="preserve">, “Understanding the Application: An Overview of the H.264 Standard”, Scalable Parallel Programming Applied to H.264/AVC Decoding, Briefs in Computer Science, </w:t>
      </w:r>
      <w:proofErr w:type="spellStart"/>
      <w:r w:rsidRPr="003A1046">
        <w:rPr>
          <w:rFonts w:ascii="Times New Roman" w:hAnsi="Times New Roman" w:cs="Times New Roman"/>
          <w:color w:val="000000"/>
          <w:sz w:val="20"/>
          <w:szCs w:val="20"/>
        </w:rPr>
        <w:t>pp</w:t>
      </w:r>
      <w:proofErr w:type="spellEnd"/>
      <w:r w:rsidRPr="003A1046">
        <w:rPr>
          <w:rFonts w:ascii="Times New Roman" w:hAnsi="Times New Roman" w:cs="Times New Roman"/>
          <w:color w:val="000000"/>
          <w:sz w:val="20"/>
          <w:szCs w:val="20"/>
        </w:rPr>
        <w:t>: 5-15, Springer, May 2012.</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sidRPr="003A1046">
        <w:rPr>
          <w:rFonts w:ascii="Times New Roman" w:hAnsi="Times New Roman" w:cs="Times New Roman"/>
          <w:color w:val="000000"/>
          <w:sz w:val="20"/>
          <w:szCs w:val="20"/>
        </w:rPr>
        <w:t xml:space="preserve">J. </w:t>
      </w:r>
      <w:proofErr w:type="spellStart"/>
      <w:r w:rsidRPr="003A1046">
        <w:rPr>
          <w:rFonts w:ascii="Times New Roman" w:hAnsi="Times New Roman" w:cs="Times New Roman"/>
          <w:color w:val="000000"/>
          <w:sz w:val="20"/>
          <w:szCs w:val="20"/>
        </w:rPr>
        <w:t>Lainema</w:t>
      </w:r>
      <w:proofErr w:type="spellEnd"/>
      <w:r w:rsidRPr="003A1046">
        <w:rPr>
          <w:rFonts w:ascii="Times New Roman" w:hAnsi="Times New Roman" w:cs="Times New Roman"/>
          <w:color w:val="000000"/>
          <w:sz w:val="20"/>
          <w:szCs w:val="20"/>
        </w:rPr>
        <w:t xml:space="preserve">, F. </w:t>
      </w:r>
      <w:proofErr w:type="spellStart"/>
      <w:r w:rsidRPr="003A1046">
        <w:rPr>
          <w:rFonts w:ascii="Times New Roman" w:hAnsi="Times New Roman" w:cs="Times New Roman"/>
          <w:color w:val="000000"/>
          <w:sz w:val="20"/>
          <w:szCs w:val="20"/>
        </w:rPr>
        <w:t>Bossen</w:t>
      </w:r>
      <w:proofErr w:type="spellEnd"/>
      <w:r w:rsidRPr="003A1046">
        <w:rPr>
          <w:rFonts w:ascii="Times New Roman" w:hAnsi="Times New Roman" w:cs="Times New Roman"/>
          <w:color w:val="000000"/>
          <w:sz w:val="20"/>
          <w:szCs w:val="20"/>
        </w:rPr>
        <w:t xml:space="preserve">, W. Han, J. Min and K. </w:t>
      </w:r>
      <w:proofErr w:type="spellStart"/>
      <w:r w:rsidRPr="003A1046">
        <w:rPr>
          <w:rFonts w:ascii="Times New Roman" w:hAnsi="Times New Roman" w:cs="Times New Roman"/>
          <w:color w:val="000000"/>
          <w:sz w:val="20"/>
          <w:szCs w:val="20"/>
        </w:rPr>
        <w:t>Uger</w:t>
      </w:r>
      <w:proofErr w:type="spellEnd"/>
      <w:r w:rsidRPr="003A1046">
        <w:rPr>
          <w:rFonts w:ascii="Times New Roman" w:hAnsi="Times New Roman" w:cs="Times New Roman"/>
          <w:color w:val="000000"/>
          <w:sz w:val="20"/>
          <w:szCs w:val="20"/>
        </w:rPr>
        <w:t>, “Intra Coding of the HEVC Standard”, IEEE Transactions on Circuits and Systems for Video Technology, Vol. 22, No. 12, December 2012.</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sz w:val="20"/>
          <w:szCs w:val="20"/>
        </w:rPr>
      </w:pPr>
      <w:proofErr w:type="spellStart"/>
      <w:r w:rsidRPr="003A1046">
        <w:rPr>
          <w:rFonts w:ascii="Times New Roman" w:hAnsi="Times New Roman" w:cs="Times New Roman"/>
          <w:sz w:val="20"/>
          <w:szCs w:val="20"/>
        </w:rPr>
        <w:t>Adi</w:t>
      </w:r>
      <w:proofErr w:type="spellEnd"/>
      <w:r w:rsidRPr="003A1046">
        <w:rPr>
          <w:rFonts w:ascii="Times New Roman" w:hAnsi="Times New Roman" w:cs="Times New Roman"/>
          <w:sz w:val="20"/>
          <w:szCs w:val="20"/>
        </w:rPr>
        <w:t xml:space="preserve"> Shamir, “How to Share a Secret”, Communications of the ACM, </w:t>
      </w:r>
      <w:proofErr w:type="spellStart"/>
      <w:r w:rsidRPr="003A1046">
        <w:rPr>
          <w:rFonts w:ascii="Times New Roman" w:hAnsi="Times New Roman" w:cs="Times New Roman"/>
          <w:sz w:val="20"/>
          <w:szCs w:val="20"/>
        </w:rPr>
        <w:t>pp</w:t>
      </w:r>
      <w:proofErr w:type="spellEnd"/>
      <w:r w:rsidRPr="003A1046">
        <w:rPr>
          <w:rFonts w:ascii="Times New Roman" w:hAnsi="Times New Roman" w:cs="Times New Roman"/>
          <w:sz w:val="20"/>
          <w:szCs w:val="20"/>
        </w:rPr>
        <w:t>: 612-613, 1979.</w:t>
      </w:r>
    </w:p>
    <w:p w:rsidR="003A1046" w:rsidRPr="003A1046" w:rsidRDefault="003A1046" w:rsidP="003A1046">
      <w:pPr>
        <w:pStyle w:val="ListParagraph"/>
        <w:numPr>
          <w:ilvl w:val="0"/>
          <w:numId w:val="14"/>
        </w:numPr>
        <w:autoSpaceDE w:val="0"/>
        <w:autoSpaceDN w:val="0"/>
        <w:adjustRightInd w:val="0"/>
        <w:spacing w:after="0" w:line="240" w:lineRule="auto"/>
        <w:jc w:val="both"/>
        <w:rPr>
          <w:rFonts w:ascii="Times New Roman" w:hAnsi="Times New Roman" w:cs="Times New Roman"/>
          <w:sz w:val="20"/>
          <w:szCs w:val="20"/>
        </w:rPr>
      </w:pPr>
      <w:proofErr w:type="spellStart"/>
      <w:r w:rsidRPr="003A1046">
        <w:rPr>
          <w:rFonts w:ascii="Times New Roman" w:hAnsi="Times New Roman" w:cs="Times New Roman"/>
          <w:sz w:val="20"/>
          <w:szCs w:val="20"/>
        </w:rPr>
        <w:t>Bossen</w:t>
      </w:r>
      <w:proofErr w:type="spellEnd"/>
      <w:r w:rsidRPr="003A1046">
        <w:rPr>
          <w:rFonts w:ascii="Times New Roman" w:hAnsi="Times New Roman" w:cs="Times New Roman"/>
          <w:sz w:val="20"/>
          <w:szCs w:val="20"/>
        </w:rPr>
        <w:t xml:space="preserve"> F.: Common HM test conditions and software </w:t>
      </w:r>
      <w:proofErr w:type="spellStart"/>
      <w:r w:rsidRPr="003A1046">
        <w:rPr>
          <w:rFonts w:ascii="Times New Roman" w:hAnsi="Times New Roman" w:cs="Times New Roman"/>
          <w:sz w:val="20"/>
          <w:szCs w:val="20"/>
        </w:rPr>
        <w:t>referenceconfigurations</w:t>
      </w:r>
      <w:proofErr w:type="spellEnd"/>
      <w:r w:rsidRPr="003A1046">
        <w:rPr>
          <w:rFonts w:ascii="Times New Roman" w:hAnsi="Times New Roman" w:cs="Times New Roman"/>
          <w:sz w:val="20"/>
          <w:szCs w:val="20"/>
        </w:rPr>
        <w:t xml:space="preserve">,’’ document JCTVC-L1100 of JCT-VC, </w:t>
      </w:r>
      <w:proofErr w:type="spellStart"/>
      <w:r w:rsidRPr="003A1046">
        <w:rPr>
          <w:rFonts w:ascii="Times New Roman" w:hAnsi="Times New Roman" w:cs="Times New Roman"/>
          <w:sz w:val="20"/>
          <w:szCs w:val="20"/>
        </w:rPr>
        <w:t>Geneva</w:t>
      </w:r>
      <w:proofErr w:type="gramStart"/>
      <w:r w:rsidRPr="003A1046">
        <w:rPr>
          <w:rFonts w:ascii="Times New Roman" w:hAnsi="Times New Roman" w:cs="Times New Roman"/>
          <w:sz w:val="20"/>
          <w:szCs w:val="20"/>
        </w:rPr>
        <w:t>,CH</w:t>
      </w:r>
      <w:proofErr w:type="spellEnd"/>
      <w:proofErr w:type="gramEnd"/>
      <w:r w:rsidRPr="003A1046">
        <w:rPr>
          <w:rFonts w:ascii="Times New Roman" w:hAnsi="Times New Roman" w:cs="Times New Roman"/>
          <w:sz w:val="20"/>
          <w:szCs w:val="20"/>
        </w:rPr>
        <w:t xml:space="preserve"> (2013).</w:t>
      </w:r>
    </w:p>
    <w:p w:rsidR="003A1046" w:rsidRPr="003A1046" w:rsidRDefault="00C25D11" w:rsidP="003A1046">
      <w:pPr>
        <w:pStyle w:val="ListParagraph"/>
        <w:numPr>
          <w:ilvl w:val="0"/>
          <w:numId w:val="14"/>
        </w:numPr>
        <w:autoSpaceDE w:val="0"/>
        <w:autoSpaceDN w:val="0"/>
        <w:adjustRightInd w:val="0"/>
        <w:spacing w:after="0" w:line="240" w:lineRule="auto"/>
        <w:jc w:val="both"/>
        <w:rPr>
          <w:rFonts w:ascii="Times New Roman" w:hAnsi="Times New Roman" w:cs="Times New Roman"/>
          <w:sz w:val="20"/>
          <w:szCs w:val="20"/>
        </w:rPr>
      </w:pPr>
      <w:hyperlink r:id="rId17" w:history="1">
        <w:r w:rsidR="003A1046" w:rsidRPr="003A1046">
          <w:rPr>
            <w:rStyle w:val="Hyperlink"/>
            <w:rFonts w:ascii="Times New Roman" w:hAnsi="Times New Roman" w:cs="Times New Roman"/>
            <w:sz w:val="20"/>
            <w:szCs w:val="20"/>
          </w:rPr>
          <w:t>https://media.xiph.org/video/derf/</w:t>
        </w:r>
      </w:hyperlink>
    </w:p>
    <w:p w:rsidR="003A1046" w:rsidRPr="003A1046" w:rsidRDefault="00C25D11" w:rsidP="003A1046">
      <w:pPr>
        <w:pStyle w:val="ListParagraph"/>
        <w:numPr>
          <w:ilvl w:val="0"/>
          <w:numId w:val="14"/>
        </w:numPr>
        <w:autoSpaceDE w:val="0"/>
        <w:autoSpaceDN w:val="0"/>
        <w:adjustRightInd w:val="0"/>
        <w:spacing w:after="0" w:line="240" w:lineRule="auto"/>
        <w:jc w:val="both"/>
        <w:rPr>
          <w:rFonts w:ascii="Times New Roman" w:hAnsi="Times New Roman" w:cs="Times New Roman"/>
          <w:sz w:val="20"/>
          <w:szCs w:val="20"/>
        </w:rPr>
      </w:pPr>
      <w:hyperlink r:id="rId18" w:history="1">
        <w:r w:rsidR="003A1046" w:rsidRPr="003A1046">
          <w:rPr>
            <w:rStyle w:val="Hyperlink"/>
            <w:rFonts w:ascii="Times New Roman" w:hAnsi="Times New Roman" w:cs="Times New Roman"/>
            <w:sz w:val="20"/>
            <w:szCs w:val="20"/>
          </w:rPr>
          <w:t>http://www.mathworks.com/products/parallel-computing/parallel-computing-on-the-cloud/</w:t>
        </w:r>
      </w:hyperlink>
    </w:p>
    <w:p w:rsidR="003A1046" w:rsidRPr="000761B4" w:rsidRDefault="00C25D11"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hyperlink r:id="rId19" w:history="1">
        <w:r w:rsidR="003A1046" w:rsidRPr="003A1046">
          <w:rPr>
            <w:rStyle w:val="Hyperlink"/>
            <w:rFonts w:ascii="Times New Roman" w:hAnsi="Times New Roman" w:cs="Times New Roman"/>
            <w:sz w:val="20"/>
            <w:szCs w:val="20"/>
          </w:rPr>
          <w:t>http://www.cse.wustl.edu/~jain/cse567-06/ftp/encryption_perf/</w:t>
        </w:r>
      </w:hyperlink>
    </w:p>
    <w:p w:rsidR="000761B4" w:rsidRDefault="00C25D11"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hyperlink r:id="rId20" w:history="1">
        <w:r w:rsidR="000761B4" w:rsidRPr="00F43273">
          <w:rPr>
            <w:rStyle w:val="Hyperlink"/>
            <w:rFonts w:ascii="Times New Roman" w:hAnsi="Times New Roman" w:cs="Times New Roman"/>
            <w:sz w:val="20"/>
            <w:szCs w:val="20"/>
          </w:rPr>
          <w:t>https://en.wikipedia.org/wiki/Shannon%E2%80%93Fano_coding</w:t>
        </w:r>
      </w:hyperlink>
    </w:p>
    <w:p w:rsidR="009E43A1" w:rsidRDefault="009E43A1" w:rsidP="003A1046">
      <w:pPr>
        <w:pStyle w:val="ListParagraph"/>
        <w:numPr>
          <w:ilvl w:val="0"/>
          <w:numId w:val="14"/>
        </w:num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 xml:space="preserve">C. </w:t>
      </w:r>
      <w:proofErr w:type="spellStart"/>
      <w:r>
        <w:rPr>
          <w:rFonts w:ascii="Times New Roman" w:hAnsi="Times New Roman" w:cs="Times New Roman"/>
          <w:color w:val="000000"/>
          <w:sz w:val="20"/>
          <w:szCs w:val="20"/>
        </w:rPr>
        <w:t>Poynton</w:t>
      </w:r>
      <w:proofErr w:type="spellEnd"/>
      <w:r>
        <w:rPr>
          <w:rFonts w:ascii="Times New Roman" w:hAnsi="Times New Roman" w:cs="Times New Roman"/>
          <w:color w:val="000000"/>
          <w:sz w:val="20"/>
          <w:szCs w:val="20"/>
        </w:rPr>
        <w:t>, “Digital Video and HDTV: Algorithms and Interfaces”, Morgan-Kaufmann, 2003.</w:t>
      </w:r>
    </w:p>
    <w:p w:rsidR="000761B4" w:rsidRPr="003A1046" w:rsidRDefault="000761B4" w:rsidP="000761B4">
      <w:pPr>
        <w:pStyle w:val="ListParagraph"/>
        <w:autoSpaceDE w:val="0"/>
        <w:autoSpaceDN w:val="0"/>
        <w:adjustRightInd w:val="0"/>
        <w:spacing w:after="0" w:line="240" w:lineRule="auto"/>
        <w:jc w:val="both"/>
        <w:rPr>
          <w:rFonts w:ascii="Times New Roman" w:hAnsi="Times New Roman" w:cs="Times New Roman"/>
          <w:color w:val="000000"/>
          <w:sz w:val="20"/>
          <w:szCs w:val="20"/>
        </w:rPr>
      </w:pPr>
    </w:p>
    <w:p w:rsidR="00B47F1E" w:rsidRPr="00151120" w:rsidRDefault="00B47F1E" w:rsidP="00151120">
      <w:pPr>
        <w:autoSpaceDE w:val="0"/>
        <w:autoSpaceDN w:val="0"/>
        <w:adjustRightInd w:val="0"/>
        <w:spacing w:after="0" w:line="240" w:lineRule="auto"/>
        <w:jc w:val="both"/>
        <w:rPr>
          <w:rFonts w:ascii="Times New Roman" w:hAnsi="Times New Roman" w:cs="Times New Roman"/>
          <w:sz w:val="24"/>
          <w:szCs w:val="24"/>
        </w:rPr>
      </w:pPr>
    </w:p>
    <w:sectPr w:rsidR="00B47F1E" w:rsidRPr="00151120" w:rsidSect="005279C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553E" w:rsidRDefault="00B0553E" w:rsidP="008356F9">
      <w:pPr>
        <w:spacing w:after="0" w:line="240" w:lineRule="auto"/>
      </w:pPr>
      <w:r>
        <w:separator/>
      </w:r>
    </w:p>
  </w:endnote>
  <w:endnote w:type="continuationSeparator" w:id="0">
    <w:p w:rsidR="00B0553E" w:rsidRDefault="00B0553E" w:rsidP="008356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dvPTimes">
    <w:panose1 w:val="00000000000000000000"/>
    <w:charset w:val="00"/>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MTSY">
    <w:altName w:val="MS Mincho"/>
    <w:panose1 w:val="00000000000000000000"/>
    <w:charset w:val="80"/>
    <w:family w:val="auto"/>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553E" w:rsidRDefault="00B0553E" w:rsidP="008356F9">
      <w:pPr>
        <w:spacing w:after="0" w:line="240" w:lineRule="auto"/>
      </w:pPr>
      <w:r>
        <w:separator/>
      </w:r>
    </w:p>
  </w:footnote>
  <w:footnote w:type="continuationSeparator" w:id="0">
    <w:p w:rsidR="00B0553E" w:rsidRDefault="00B0553E" w:rsidP="008356F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13BC9"/>
    <w:multiLevelType w:val="multilevel"/>
    <w:tmpl w:val="617A1616"/>
    <w:lvl w:ilvl="0">
      <w:start w:val="1"/>
      <w:numFmt w:val="none"/>
      <w:lvlText w:val="3.1.2."/>
      <w:lvlJc w:val="left"/>
      <w:pPr>
        <w:ind w:left="648" w:hanging="648"/>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2937856"/>
    <w:multiLevelType w:val="hybridMultilevel"/>
    <w:tmpl w:val="4D88B558"/>
    <w:lvl w:ilvl="0" w:tplc="9252BA64">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F45F78"/>
    <w:multiLevelType w:val="hybridMultilevel"/>
    <w:tmpl w:val="3FC0FDDE"/>
    <w:lvl w:ilvl="0" w:tplc="DDDE26A8">
      <w:start w:val="1"/>
      <w:numFmt w:val="lowerLetter"/>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7101F88"/>
    <w:multiLevelType w:val="hybridMultilevel"/>
    <w:tmpl w:val="25A239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9C3CF6"/>
    <w:multiLevelType w:val="hybridMultilevel"/>
    <w:tmpl w:val="20E413DA"/>
    <w:lvl w:ilvl="0" w:tplc="D26E5438">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D95650"/>
    <w:multiLevelType w:val="multilevel"/>
    <w:tmpl w:val="A9A49A28"/>
    <w:lvl w:ilvl="0">
      <w:start w:val="1"/>
      <w:numFmt w:val="none"/>
      <w:lvlText w:val="3.1."/>
      <w:lvlJc w:val="left"/>
      <w:pPr>
        <w:ind w:left="648" w:hanging="648"/>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255E50D2"/>
    <w:multiLevelType w:val="hybridMultilevel"/>
    <w:tmpl w:val="C7C66BD0"/>
    <w:lvl w:ilvl="0" w:tplc="7856E236">
      <w:start w:val="1"/>
      <w:numFmt w:val="lowerLetter"/>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26A94F26"/>
    <w:multiLevelType w:val="hybridMultilevel"/>
    <w:tmpl w:val="E99CC760"/>
    <w:lvl w:ilvl="0" w:tplc="616AAA7A">
      <w:start w:val="1"/>
      <w:numFmt w:val="lowerLetter"/>
      <w:lvlText w:val="%1)"/>
      <w:lvlJc w:val="left"/>
      <w:pPr>
        <w:ind w:left="1146" w:hanging="360"/>
      </w:pPr>
      <w:rPr>
        <w:b/>
      </w:rPr>
    </w:lvl>
    <w:lvl w:ilvl="1" w:tplc="04090019">
      <w:start w:val="1"/>
      <w:numFmt w:val="lowerLetter"/>
      <w:lvlText w:val="%2."/>
      <w:lvlJc w:val="left"/>
      <w:pPr>
        <w:ind w:left="1866" w:hanging="360"/>
      </w:pPr>
    </w:lvl>
    <w:lvl w:ilvl="2" w:tplc="0409001B">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8">
    <w:nsid w:val="2E1E7CEA"/>
    <w:multiLevelType w:val="multilevel"/>
    <w:tmpl w:val="E3F02AA4"/>
    <w:lvl w:ilvl="0">
      <w:start w:val="1"/>
      <w:numFmt w:val="decimal"/>
      <w:lvlText w:val="%1."/>
      <w:lvlJc w:val="left"/>
      <w:pPr>
        <w:ind w:left="360" w:hanging="360"/>
      </w:pPr>
      <w:rPr>
        <w:rFonts w:hint="default"/>
      </w:rPr>
    </w:lvl>
    <w:lvl w:ilvl="1">
      <w:start w:val="1"/>
      <w:numFmt w:val="decimal"/>
      <w:isLgl/>
      <w:lvlText w:val="%1.%2."/>
      <w:lvlJc w:val="left"/>
      <w:pPr>
        <w:ind w:left="540" w:hanging="5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nsid w:val="32C73A5C"/>
    <w:multiLevelType w:val="hybridMultilevel"/>
    <w:tmpl w:val="4C34EB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37DE79BB"/>
    <w:multiLevelType w:val="hybridMultilevel"/>
    <w:tmpl w:val="452C37DA"/>
    <w:lvl w:ilvl="0" w:tplc="206AFBBA">
      <w:start w:val="1"/>
      <w:numFmt w:val="lowerLetter"/>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9FE7901"/>
    <w:multiLevelType w:val="hybridMultilevel"/>
    <w:tmpl w:val="D41607A2"/>
    <w:lvl w:ilvl="0" w:tplc="2618BFD6">
      <w:start w:val="1"/>
      <w:numFmt w:val="lowerLetter"/>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3A53484D"/>
    <w:multiLevelType w:val="hybridMultilevel"/>
    <w:tmpl w:val="6108FC44"/>
    <w:lvl w:ilvl="0" w:tplc="583EB184">
      <w:start w:val="1"/>
      <w:numFmt w:val="lowerLetter"/>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3E173B11"/>
    <w:multiLevelType w:val="hybridMultilevel"/>
    <w:tmpl w:val="B5AAB2EA"/>
    <w:lvl w:ilvl="0" w:tplc="DA1021B0">
      <w:start w:val="1"/>
      <w:numFmt w:val="decimal"/>
      <w:lvlText w:val="%1."/>
      <w:lvlJc w:val="left"/>
      <w:pPr>
        <w:ind w:left="720" w:hanging="360"/>
      </w:pPr>
      <w:rPr>
        <w:rFonts w:ascii="AdvPTimes" w:hAnsi="AdvPTimes" w:cs="AdvPTime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B8C0EAF"/>
    <w:multiLevelType w:val="hybridMultilevel"/>
    <w:tmpl w:val="15C6B898"/>
    <w:lvl w:ilvl="0" w:tplc="4302245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1766585"/>
    <w:multiLevelType w:val="hybridMultilevel"/>
    <w:tmpl w:val="2CE82C30"/>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50E4450"/>
    <w:multiLevelType w:val="hybridMultilevel"/>
    <w:tmpl w:val="090EA5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D8D38FE"/>
    <w:multiLevelType w:val="hybridMultilevel"/>
    <w:tmpl w:val="3C1E9C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5000F7B"/>
    <w:multiLevelType w:val="hybridMultilevel"/>
    <w:tmpl w:val="05FE651A"/>
    <w:lvl w:ilvl="0" w:tplc="339E86A4">
      <w:start w:val="1"/>
      <w:numFmt w:val="decimal"/>
      <w:lvlText w:val="%1."/>
      <w:lvlJc w:val="left"/>
      <w:pPr>
        <w:ind w:left="72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76CB286B"/>
    <w:multiLevelType w:val="hybridMultilevel"/>
    <w:tmpl w:val="61F2FB7C"/>
    <w:lvl w:ilvl="0" w:tplc="04090011">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7AF504A"/>
    <w:multiLevelType w:val="hybridMultilevel"/>
    <w:tmpl w:val="4A0E6CA6"/>
    <w:lvl w:ilvl="0" w:tplc="B532C8E4">
      <w:start w:val="1"/>
      <w:numFmt w:val="lowerLetter"/>
      <w:lvlText w:val="%1)"/>
      <w:lvlJc w:val="left"/>
      <w:pPr>
        <w:ind w:left="1020" w:hanging="360"/>
      </w:pPr>
      <w:rPr>
        <w:rFonts w:hint="default"/>
        <w:b/>
      </w:rPr>
    </w:lvl>
    <w:lvl w:ilvl="1" w:tplc="04090019" w:tentative="1">
      <w:start w:val="1"/>
      <w:numFmt w:val="lowerLetter"/>
      <w:lvlText w:val="%2."/>
      <w:lvlJc w:val="left"/>
      <w:pPr>
        <w:ind w:left="1740" w:hanging="360"/>
      </w:pPr>
    </w:lvl>
    <w:lvl w:ilvl="2" w:tplc="0409001B" w:tentative="1">
      <w:start w:val="1"/>
      <w:numFmt w:val="lowerRoman"/>
      <w:lvlText w:val="%3."/>
      <w:lvlJc w:val="right"/>
      <w:pPr>
        <w:ind w:left="2460" w:hanging="180"/>
      </w:pPr>
    </w:lvl>
    <w:lvl w:ilvl="3" w:tplc="0409000F" w:tentative="1">
      <w:start w:val="1"/>
      <w:numFmt w:val="decimal"/>
      <w:lvlText w:val="%4."/>
      <w:lvlJc w:val="left"/>
      <w:pPr>
        <w:ind w:left="3180" w:hanging="360"/>
      </w:pPr>
    </w:lvl>
    <w:lvl w:ilvl="4" w:tplc="04090019" w:tentative="1">
      <w:start w:val="1"/>
      <w:numFmt w:val="lowerLetter"/>
      <w:lvlText w:val="%5."/>
      <w:lvlJc w:val="left"/>
      <w:pPr>
        <w:ind w:left="3900" w:hanging="360"/>
      </w:pPr>
    </w:lvl>
    <w:lvl w:ilvl="5" w:tplc="0409001B" w:tentative="1">
      <w:start w:val="1"/>
      <w:numFmt w:val="lowerRoman"/>
      <w:lvlText w:val="%6."/>
      <w:lvlJc w:val="right"/>
      <w:pPr>
        <w:ind w:left="4620" w:hanging="180"/>
      </w:pPr>
    </w:lvl>
    <w:lvl w:ilvl="6" w:tplc="0409000F" w:tentative="1">
      <w:start w:val="1"/>
      <w:numFmt w:val="decimal"/>
      <w:lvlText w:val="%7."/>
      <w:lvlJc w:val="left"/>
      <w:pPr>
        <w:ind w:left="5340" w:hanging="360"/>
      </w:pPr>
    </w:lvl>
    <w:lvl w:ilvl="7" w:tplc="04090019" w:tentative="1">
      <w:start w:val="1"/>
      <w:numFmt w:val="lowerLetter"/>
      <w:lvlText w:val="%8."/>
      <w:lvlJc w:val="left"/>
      <w:pPr>
        <w:ind w:left="6060" w:hanging="360"/>
      </w:pPr>
    </w:lvl>
    <w:lvl w:ilvl="8" w:tplc="0409001B" w:tentative="1">
      <w:start w:val="1"/>
      <w:numFmt w:val="lowerRoman"/>
      <w:lvlText w:val="%9."/>
      <w:lvlJc w:val="right"/>
      <w:pPr>
        <w:ind w:left="6780" w:hanging="180"/>
      </w:pPr>
    </w:lvl>
  </w:abstractNum>
  <w:abstractNum w:abstractNumId="21">
    <w:nsid w:val="7C0E7A30"/>
    <w:multiLevelType w:val="hybridMultilevel"/>
    <w:tmpl w:val="22069190"/>
    <w:lvl w:ilvl="0" w:tplc="AD60DC1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7C732B0C"/>
    <w:multiLevelType w:val="hybridMultilevel"/>
    <w:tmpl w:val="A9DCFC2A"/>
    <w:lvl w:ilvl="0" w:tplc="92E2811A">
      <w:start w:val="1"/>
      <w:numFmt w:val="lowerLetter"/>
      <w:lvlText w:val="%1)"/>
      <w:lvlJc w:val="left"/>
      <w:pPr>
        <w:ind w:left="1020" w:hanging="360"/>
      </w:pPr>
      <w:rPr>
        <w:rFonts w:hint="default"/>
        <w:b/>
      </w:rPr>
    </w:lvl>
    <w:lvl w:ilvl="1" w:tplc="04090019" w:tentative="1">
      <w:start w:val="1"/>
      <w:numFmt w:val="lowerLetter"/>
      <w:lvlText w:val="%2."/>
      <w:lvlJc w:val="left"/>
      <w:pPr>
        <w:ind w:left="1740" w:hanging="360"/>
      </w:pPr>
    </w:lvl>
    <w:lvl w:ilvl="2" w:tplc="0409001B" w:tentative="1">
      <w:start w:val="1"/>
      <w:numFmt w:val="lowerRoman"/>
      <w:lvlText w:val="%3."/>
      <w:lvlJc w:val="right"/>
      <w:pPr>
        <w:ind w:left="2460" w:hanging="180"/>
      </w:pPr>
    </w:lvl>
    <w:lvl w:ilvl="3" w:tplc="0409000F" w:tentative="1">
      <w:start w:val="1"/>
      <w:numFmt w:val="decimal"/>
      <w:lvlText w:val="%4."/>
      <w:lvlJc w:val="left"/>
      <w:pPr>
        <w:ind w:left="3180" w:hanging="360"/>
      </w:pPr>
    </w:lvl>
    <w:lvl w:ilvl="4" w:tplc="04090019" w:tentative="1">
      <w:start w:val="1"/>
      <w:numFmt w:val="lowerLetter"/>
      <w:lvlText w:val="%5."/>
      <w:lvlJc w:val="left"/>
      <w:pPr>
        <w:ind w:left="3900" w:hanging="360"/>
      </w:pPr>
    </w:lvl>
    <w:lvl w:ilvl="5" w:tplc="0409001B" w:tentative="1">
      <w:start w:val="1"/>
      <w:numFmt w:val="lowerRoman"/>
      <w:lvlText w:val="%6."/>
      <w:lvlJc w:val="right"/>
      <w:pPr>
        <w:ind w:left="4620" w:hanging="180"/>
      </w:pPr>
    </w:lvl>
    <w:lvl w:ilvl="6" w:tplc="0409000F" w:tentative="1">
      <w:start w:val="1"/>
      <w:numFmt w:val="decimal"/>
      <w:lvlText w:val="%7."/>
      <w:lvlJc w:val="left"/>
      <w:pPr>
        <w:ind w:left="5340" w:hanging="360"/>
      </w:pPr>
    </w:lvl>
    <w:lvl w:ilvl="7" w:tplc="04090019" w:tentative="1">
      <w:start w:val="1"/>
      <w:numFmt w:val="lowerLetter"/>
      <w:lvlText w:val="%8."/>
      <w:lvlJc w:val="left"/>
      <w:pPr>
        <w:ind w:left="6060" w:hanging="360"/>
      </w:pPr>
    </w:lvl>
    <w:lvl w:ilvl="8" w:tplc="0409001B" w:tentative="1">
      <w:start w:val="1"/>
      <w:numFmt w:val="lowerRoman"/>
      <w:lvlText w:val="%9."/>
      <w:lvlJc w:val="right"/>
      <w:pPr>
        <w:ind w:left="6780" w:hanging="180"/>
      </w:pPr>
    </w:lvl>
  </w:abstractNum>
  <w:num w:numId="1">
    <w:abstractNumId w:val="18"/>
  </w:num>
  <w:num w:numId="2">
    <w:abstractNumId w:val="1"/>
  </w:num>
  <w:num w:numId="3">
    <w:abstractNumId w:val="13"/>
  </w:num>
  <w:num w:numId="4">
    <w:abstractNumId w:val="14"/>
  </w:num>
  <w:num w:numId="5">
    <w:abstractNumId w:val="3"/>
  </w:num>
  <w:num w:numId="6">
    <w:abstractNumId w:val="8"/>
  </w:num>
  <w:num w:numId="7">
    <w:abstractNumId w:val="9"/>
  </w:num>
  <w:num w:numId="8">
    <w:abstractNumId w:val="19"/>
  </w:num>
  <w:num w:numId="9">
    <w:abstractNumId w:val="5"/>
  </w:num>
  <w:num w:numId="10">
    <w:abstractNumId w:val="0"/>
  </w:num>
  <w:num w:numId="11">
    <w:abstractNumId w:val="17"/>
  </w:num>
  <w:num w:numId="12">
    <w:abstractNumId w:val="16"/>
  </w:num>
  <w:num w:numId="13">
    <w:abstractNumId w:val="15"/>
  </w:num>
  <w:num w:numId="14">
    <w:abstractNumId w:val="4"/>
  </w:num>
  <w:num w:numId="15">
    <w:abstractNumId w:val="7"/>
  </w:num>
  <w:num w:numId="16">
    <w:abstractNumId w:val="2"/>
  </w:num>
  <w:num w:numId="17">
    <w:abstractNumId w:val="22"/>
  </w:num>
  <w:num w:numId="18">
    <w:abstractNumId w:val="20"/>
  </w:num>
  <w:num w:numId="19">
    <w:abstractNumId w:val="11"/>
  </w:num>
  <w:num w:numId="20">
    <w:abstractNumId w:val="10"/>
  </w:num>
  <w:num w:numId="21">
    <w:abstractNumId w:val="6"/>
  </w:num>
  <w:num w:numId="22">
    <w:abstractNumId w:val="12"/>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6F4BDA"/>
    <w:rsid w:val="000059D7"/>
    <w:rsid w:val="000144B1"/>
    <w:rsid w:val="000145FC"/>
    <w:rsid w:val="000375CA"/>
    <w:rsid w:val="000662E2"/>
    <w:rsid w:val="0007198A"/>
    <w:rsid w:val="00074646"/>
    <w:rsid w:val="0007494A"/>
    <w:rsid w:val="00075304"/>
    <w:rsid w:val="000761B4"/>
    <w:rsid w:val="0008418B"/>
    <w:rsid w:val="0008666B"/>
    <w:rsid w:val="00091810"/>
    <w:rsid w:val="000947BE"/>
    <w:rsid w:val="00097B9A"/>
    <w:rsid w:val="000B025A"/>
    <w:rsid w:val="000B6C97"/>
    <w:rsid w:val="000C441E"/>
    <w:rsid w:val="000D7D0F"/>
    <w:rsid w:val="000E1106"/>
    <w:rsid w:val="000F7382"/>
    <w:rsid w:val="001146A0"/>
    <w:rsid w:val="001211CA"/>
    <w:rsid w:val="001472E4"/>
    <w:rsid w:val="001506EE"/>
    <w:rsid w:val="00151120"/>
    <w:rsid w:val="0015558F"/>
    <w:rsid w:val="001846BC"/>
    <w:rsid w:val="00184B71"/>
    <w:rsid w:val="001A4546"/>
    <w:rsid w:val="001A4CD9"/>
    <w:rsid w:val="001B5A40"/>
    <w:rsid w:val="001D32B9"/>
    <w:rsid w:val="001D7317"/>
    <w:rsid w:val="001E6301"/>
    <w:rsid w:val="001E65CF"/>
    <w:rsid w:val="001E7580"/>
    <w:rsid w:val="001F7006"/>
    <w:rsid w:val="001F726D"/>
    <w:rsid w:val="0020656A"/>
    <w:rsid w:val="00215C88"/>
    <w:rsid w:val="00220B5F"/>
    <w:rsid w:val="00223DDD"/>
    <w:rsid w:val="00243887"/>
    <w:rsid w:val="002501A4"/>
    <w:rsid w:val="00263542"/>
    <w:rsid w:val="00263901"/>
    <w:rsid w:val="00273FE2"/>
    <w:rsid w:val="00274FA6"/>
    <w:rsid w:val="00283C4A"/>
    <w:rsid w:val="002853E0"/>
    <w:rsid w:val="0029211A"/>
    <w:rsid w:val="002A081D"/>
    <w:rsid w:val="002A55BF"/>
    <w:rsid w:val="002A6511"/>
    <w:rsid w:val="002B4F56"/>
    <w:rsid w:val="002B6A7D"/>
    <w:rsid w:val="002C5F9D"/>
    <w:rsid w:val="002C628F"/>
    <w:rsid w:val="002D45B5"/>
    <w:rsid w:val="002E1F9A"/>
    <w:rsid w:val="002E692E"/>
    <w:rsid w:val="002E6AAF"/>
    <w:rsid w:val="002E747F"/>
    <w:rsid w:val="002F0786"/>
    <w:rsid w:val="00301D5F"/>
    <w:rsid w:val="00311837"/>
    <w:rsid w:val="00315B01"/>
    <w:rsid w:val="003622CB"/>
    <w:rsid w:val="003627D1"/>
    <w:rsid w:val="00367459"/>
    <w:rsid w:val="00381B15"/>
    <w:rsid w:val="00383F36"/>
    <w:rsid w:val="0038555C"/>
    <w:rsid w:val="003A06E1"/>
    <w:rsid w:val="003A0DF7"/>
    <w:rsid w:val="003A1046"/>
    <w:rsid w:val="003A1C88"/>
    <w:rsid w:val="003A261A"/>
    <w:rsid w:val="003A4F26"/>
    <w:rsid w:val="003B2C24"/>
    <w:rsid w:val="003B2E18"/>
    <w:rsid w:val="003C04AF"/>
    <w:rsid w:val="003F1593"/>
    <w:rsid w:val="004066AF"/>
    <w:rsid w:val="00410673"/>
    <w:rsid w:val="00415D6E"/>
    <w:rsid w:val="0041696C"/>
    <w:rsid w:val="00424AAB"/>
    <w:rsid w:val="00427DD1"/>
    <w:rsid w:val="00447524"/>
    <w:rsid w:val="00451099"/>
    <w:rsid w:val="00470FF1"/>
    <w:rsid w:val="00471DC8"/>
    <w:rsid w:val="00476691"/>
    <w:rsid w:val="00484363"/>
    <w:rsid w:val="004863CF"/>
    <w:rsid w:val="0049270C"/>
    <w:rsid w:val="00493BAD"/>
    <w:rsid w:val="00495542"/>
    <w:rsid w:val="004A2EA4"/>
    <w:rsid w:val="004A6C01"/>
    <w:rsid w:val="004B6820"/>
    <w:rsid w:val="004C3D2F"/>
    <w:rsid w:val="004C40BC"/>
    <w:rsid w:val="004D3DE6"/>
    <w:rsid w:val="004D5517"/>
    <w:rsid w:val="004E0ABF"/>
    <w:rsid w:val="004E1697"/>
    <w:rsid w:val="004E1A51"/>
    <w:rsid w:val="004E755F"/>
    <w:rsid w:val="005024BD"/>
    <w:rsid w:val="005036DB"/>
    <w:rsid w:val="005126F3"/>
    <w:rsid w:val="005262D3"/>
    <w:rsid w:val="005279C9"/>
    <w:rsid w:val="00536B33"/>
    <w:rsid w:val="00537292"/>
    <w:rsid w:val="00537574"/>
    <w:rsid w:val="005405AB"/>
    <w:rsid w:val="00551225"/>
    <w:rsid w:val="0057214A"/>
    <w:rsid w:val="005759BA"/>
    <w:rsid w:val="00584504"/>
    <w:rsid w:val="005911B3"/>
    <w:rsid w:val="0059688A"/>
    <w:rsid w:val="005A1D7A"/>
    <w:rsid w:val="005B572B"/>
    <w:rsid w:val="005C0C21"/>
    <w:rsid w:val="005D3426"/>
    <w:rsid w:val="005E36F1"/>
    <w:rsid w:val="005E5A2C"/>
    <w:rsid w:val="005E63D6"/>
    <w:rsid w:val="005F206A"/>
    <w:rsid w:val="00614EBF"/>
    <w:rsid w:val="0061628D"/>
    <w:rsid w:val="00627D63"/>
    <w:rsid w:val="00633F5C"/>
    <w:rsid w:val="00636D36"/>
    <w:rsid w:val="0064313C"/>
    <w:rsid w:val="006543F7"/>
    <w:rsid w:val="0065556E"/>
    <w:rsid w:val="0066596C"/>
    <w:rsid w:val="00682C51"/>
    <w:rsid w:val="00685A27"/>
    <w:rsid w:val="006912C0"/>
    <w:rsid w:val="006942FD"/>
    <w:rsid w:val="00695D34"/>
    <w:rsid w:val="0069748F"/>
    <w:rsid w:val="00697D06"/>
    <w:rsid w:val="006B39B1"/>
    <w:rsid w:val="006B7262"/>
    <w:rsid w:val="006D0682"/>
    <w:rsid w:val="006D262C"/>
    <w:rsid w:val="006D4960"/>
    <w:rsid w:val="006D7775"/>
    <w:rsid w:val="006E0379"/>
    <w:rsid w:val="006F259F"/>
    <w:rsid w:val="006F4BDA"/>
    <w:rsid w:val="00705094"/>
    <w:rsid w:val="00705787"/>
    <w:rsid w:val="00716038"/>
    <w:rsid w:val="00721AF7"/>
    <w:rsid w:val="00724380"/>
    <w:rsid w:val="00742749"/>
    <w:rsid w:val="00756844"/>
    <w:rsid w:val="00761229"/>
    <w:rsid w:val="00762BE1"/>
    <w:rsid w:val="0078379B"/>
    <w:rsid w:val="00786994"/>
    <w:rsid w:val="00787592"/>
    <w:rsid w:val="00795F0E"/>
    <w:rsid w:val="007A056D"/>
    <w:rsid w:val="007C4477"/>
    <w:rsid w:val="007C4B01"/>
    <w:rsid w:val="007D21F3"/>
    <w:rsid w:val="007D2E5C"/>
    <w:rsid w:val="007D2FCE"/>
    <w:rsid w:val="007E0E3B"/>
    <w:rsid w:val="007F472A"/>
    <w:rsid w:val="007F7931"/>
    <w:rsid w:val="00811F4F"/>
    <w:rsid w:val="00812F86"/>
    <w:rsid w:val="008172F2"/>
    <w:rsid w:val="00825B29"/>
    <w:rsid w:val="00827BA1"/>
    <w:rsid w:val="008356F9"/>
    <w:rsid w:val="00836802"/>
    <w:rsid w:val="00846921"/>
    <w:rsid w:val="00853831"/>
    <w:rsid w:val="008626D1"/>
    <w:rsid w:val="00877F6B"/>
    <w:rsid w:val="00881508"/>
    <w:rsid w:val="00882EC2"/>
    <w:rsid w:val="00883CE8"/>
    <w:rsid w:val="0088736B"/>
    <w:rsid w:val="00893FC3"/>
    <w:rsid w:val="008A53E8"/>
    <w:rsid w:val="008B24BC"/>
    <w:rsid w:val="008B5494"/>
    <w:rsid w:val="008B66D4"/>
    <w:rsid w:val="008C67D4"/>
    <w:rsid w:val="008D09B0"/>
    <w:rsid w:val="008D117A"/>
    <w:rsid w:val="008F4D03"/>
    <w:rsid w:val="009535F7"/>
    <w:rsid w:val="009569B4"/>
    <w:rsid w:val="00956BAB"/>
    <w:rsid w:val="00956BDE"/>
    <w:rsid w:val="0095718D"/>
    <w:rsid w:val="00962C65"/>
    <w:rsid w:val="00974BAA"/>
    <w:rsid w:val="009816C8"/>
    <w:rsid w:val="00990243"/>
    <w:rsid w:val="00991C16"/>
    <w:rsid w:val="009A638F"/>
    <w:rsid w:val="009E43A1"/>
    <w:rsid w:val="00A0204B"/>
    <w:rsid w:val="00A06999"/>
    <w:rsid w:val="00A07130"/>
    <w:rsid w:val="00A26B63"/>
    <w:rsid w:val="00A60727"/>
    <w:rsid w:val="00A6740B"/>
    <w:rsid w:val="00A72D9A"/>
    <w:rsid w:val="00A74F7C"/>
    <w:rsid w:val="00A769BA"/>
    <w:rsid w:val="00A80052"/>
    <w:rsid w:val="00A80CE4"/>
    <w:rsid w:val="00A83848"/>
    <w:rsid w:val="00A867A3"/>
    <w:rsid w:val="00AA00BF"/>
    <w:rsid w:val="00AB5FE3"/>
    <w:rsid w:val="00AE2153"/>
    <w:rsid w:val="00AE381D"/>
    <w:rsid w:val="00AE43B4"/>
    <w:rsid w:val="00AE48E3"/>
    <w:rsid w:val="00AE72BB"/>
    <w:rsid w:val="00AE7FE8"/>
    <w:rsid w:val="00B01752"/>
    <w:rsid w:val="00B05111"/>
    <w:rsid w:val="00B0553E"/>
    <w:rsid w:val="00B1664F"/>
    <w:rsid w:val="00B248B0"/>
    <w:rsid w:val="00B24FB0"/>
    <w:rsid w:val="00B45182"/>
    <w:rsid w:val="00B47F1E"/>
    <w:rsid w:val="00B5420B"/>
    <w:rsid w:val="00B61332"/>
    <w:rsid w:val="00B625AE"/>
    <w:rsid w:val="00B63704"/>
    <w:rsid w:val="00B67EA7"/>
    <w:rsid w:val="00B812A0"/>
    <w:rsid w:val="00B83DEE"/>
    <w:rsid w:val="00B87D0E"/>
    <w:rsid w:val="00BA5EEC"/>
    <w:rsid w:val="00BA7E43"/>
    <w:rsid w:val="00BC4E04"/>
    <w:rsid w:val="00BD4EC5"/>
    <w:rsid w:val="00C03FE2"/>
    <w:rsid w:val="00C10CD5"/>
    <w:rsid w:val="00C21F14"/>
    <w:rsid w:val="00C25D11"/>
    <w:rsid w:val="00C27CAB"/>
    <w:rsid w:val="00C30B71"/>
    <w:rsid w:val="00C43FE6"/>
    <w:rsid w:val="00C50DCC"/>
    <w:rsid w:val="00C5232E"/>
    <w:rsid w:val="00C53646"/>
    <w:rsid w:val="00C54771"/>
    <w:rsid w:val="00C6270A"/>
    <w:rsid w:val="00C636CA"/>
    <w:rsid w:val="00C65962"/>
    <w:rsid w:val="00C712A5"/>
    <w:rsid w:val="00C74221"/>
    <w:rsid w:val="00C764A0"/>
    <w:rsid w:val="00C83C17"/>
    <w:rsid w:val="00CA4AA9"/>
    <w:rsid w:val="00CD1AC2"/>
    <w:rsid w:val="00CD461E"/>
    <w:rsid w:val="00CD4635"/>
    <w:rsid w:val="00CE41D1"/>
    <w:rsid w:val="00CE6FF2"/>
    <w:rsid w:val="00CF49A8"/>
    <w:rsid w:val="00CF5C0A"/>
    <w:rsid w:val="00CF7D9B"/>
    <w:rsid w:val="00D10F57"/>
    <w:rsid w:val="00D11063"/>
    <w:rsid w:val="00D131D2"/>
    <w:rsid w:val="00D1325E"/>
    <w:rsid w:val="00D14B46"/>
    <w:rsid w:val="00D22290"/>
    <w:rsid w:val="00D22B5E"/>
    <w:rsid w:val="00D2372E"/>
    <w:rsid w:val="00D2400A"/>
    <w:rsid w:val="00D32D38"/>
    <w:rsid w:val="00D36FE2"/>
    <w:rsid w:val="00D43988"/>
    <w:rsid w:val="00D533BD"/>
    <w:rsid w:val="00D54BDD"/>
    <w:rsid w:val="00D56F17"/>
    <w:rsid w:val="00D57CE9"/>
    <w:rsid w:val="00D742D0"/>
    <w:rsid w:val="00D9152B"/>
    <w:rsid w:val="00DA0A9A"/>
    <w:rsid w:val="00DA28C8"/>
    <w:rsid w:val="00DB45B8"/>
    <w:rsid w:val="00DC193D"/>
    <w:rsid w:val="00DC2D24"/>
    <w:rsid w:val="00DC4DEC"/>
    <w:rsid w:val="00DC5088"/>
    <w:rsid w:val="00DD1DD8"/>
    <w:rsid w:val="00DE711E"/>
    <w:rsid w:val="00E0750E"/>
    <w:rsid w:val="00E26ECF"/>
    <w:rsid w:val="00E477D4"/>
    <w:rsid w:val="00E561F1"/>
    <w:rsid w:val="00E6329C"/>
    <w:rsid w:val="00E8349F"/>
    <w:rsid w:val="00E87C49"/>
    <w:rsid w:val="00E900E8"/>
    <w:rsid w:val="00E90F9C"/>
    <w:rsid w:val="00ED76E6"/>
    <w:rsid w:val="00EF4BEA"/>
    <w:rsid w:val="00F018DD"/>
    <w:rsid w:val="00F12339"/>
    <w:rsid w:val="00F13149"/>
    <w:rsid w:val="00F204B3"/>
    <w:rsid w:val="00F302D3"/>
    <w:rsid w:val="00F30B78"/>
    <w:rsid w:val="00F31DB1"/>
    <w:rsid w:val="00F357C5"/>
    <w:rsid w:val="00F53422"/>
    <w:rsid w:val="00F65388"/>
    <w:rsid w:val="00F6681E"/>
    <w:rsid w:val="00F71B58"/>
    <w:rsid w:val="00F723E2"/>
    <w:rsid w:val="00F72E2E"/>
    <w:rsid w:val="00F75746"/>
    <w:rsid w:val="00F818A8"/>
    <w:rsid w:val="00F84C5B"/>
    <w:rsid w:val="00F84F38"/>
    <w:rsid w:val="00FC4A8C"/>
    <w:rsid w:val="00FE1B93"/>
    <w:rsid w:val="00FF0335"/>
    <w:rsid w:val="00FF24D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42F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A00BF"/>
    <w:pPr>
      <w:ind w:left="720"/>
      <w:contextualSpacing/>
    </w:pPr>
    <w:rPr>
      <w:lang w:val="en-AU"/>
    </w:rPr>
  </w:style>
  <w:style w:type="paragraph" w:styleId="NormalWeb">
    <w:name w:val="Normal (Web)"/>
    <w:basedOn w:val="Normal"/>
    <w:uiPriority w:val="99"/>
    <w:unhideWhenUsed/>
    <w:rsid w:val="00D1325E"/>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D1325E"/>
    <w:rPr>
      <w:color w:val="0000FF"/>
      <w:u w:val="single"/>
    </w:rPr>
  </w:style>
  <w:style w:type="character" w:styleId="Strong">
    <w:name w:val="Strong"/>
    <w:basedOn w:val="DefaultParagraphFont"/>
    <w:uiPriority w:val="22"/>
    <w:qFormat/>
    <w:rsid w:val="00D1325E"/>
    <w:rPr>
      <w:b/>
      <w:bCs/>
    </w:rPr>
  </w:style>
  <w:style w:type="character" w:customStyle="1" w:styleId="apple-converted-space">
    <w:name w:val="apple-converted-space"/>
    <w:basedOn w:val="DefaultParagraphFont"/>
    <w:rsid w:val="00D1325E"/>
  </w:style>
  <w:style w:type="character" w:styleId="Emphasis">
    <w:name w:val="Emphasis"/>
    <w:basedOn w:val="DefaultParagraphFont"/>
    <w:uiPriority w:val="20"/>
    <w:qFormat/>
    <w:rsid w:val="004A6C01"/>
    <w:rPr>
      <w:i/>
      <w:iCs/>
    </w:rPr>
  </w:style>
  <w:style w:type="paragraph" w:styleId="BalloonText">
    <w:name w:val="Balloon Text"/>
    <w:basedOn w:val="Normal"/>
    <w:link w:val="BalloonTextChar"/>
    <w:uiPriority w:val="99"/>
    <w:semiHidden/>
    <w:unhideWhenUsed/>
    <w:rsid w:val="00B051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5111"/>
    <w:rPr>
      <w:rFonts w:ascii="Tahoma" w:hAnsi="Tahoma" w:cs="Tahoma"/>
      <w:sz w:val="16"/>
      <w:szCs w:val="16"/>
    </w:rPr>
  </w:style>
  <w:style w:type="table" w:styleId="TableGrid">
    <w:name w:val="Table Grid"/>
    <w:basedOn w:val="TableNormal"/>
    <w:uiPriority w:val="59"/>
    <w:rsid w:val="00883CE8"/>
    <w:pPr>
      <w:spacing w:after="0" w:line="240" w:lineRule="auto"/>
    </w:pPr>
    <w:rPr>
      <w:lang w:val="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5262D3"/>
    <w:rPr>
      <w:color w:val="808080"/>
    </w:rPr>
  </w:style>
  <w:style w:type="paragraph" w:styleId="Header">
    <w:name w:val="header"/>
    <w:basedOn w:val="Normal"/>
    <w:link w:val="HeaderChar"/>
    <w:uiPriority w:val="99"/>
    <w:semiHidden/>
    <w:unhideWhenUsed/>
    <w:rsid w:val="008356F9"/>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356F9"/>
  </w:style>
  <w:style w:type="paragraph" w:styleId="Footer">
    <w:name w:val="footer"/>
    <w:basedOn w:val="Normal"/>
    <w:link w:val="FooterChar"/>
    <w:uiPriority w:val="99"/>
    <w:semiHidden/>
    <w:unhideWhenUsed/>
    <w:rsid w:val="008356F9"/>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8356F9"/>
  </w:style>
  <w:style w:type="character" w:styleId="CommentReference">
    <w:name w:val="annotation reference"/>
    <w:basedOn w:val="DefaultParagraphFont"/>
    <w:uiPriority w:val="99"/>
    <w:semiHidden/>
    <w:unhideWhenUsed/>
    <w:rsid w:val="00D56F17"/>
    <w:rPr>
      <w:sz w:val="16"/>
      <w:szCs w:val="16"/>
    </w:rPr>
  </w:style>
  <w:style w:type="paragraph" w:styleId="CommentText">
    <w:name w:val="annotation text"/>
    <w:basedOn w:val="Normal"/>
    <w:link w:val="CommentTextChar"/>
    <w:uiPriority w:val="99"/>
    <w:semiHidden/>
    <w:unhideWhenUsed/>
    <w:rsid w:val="00D56F17"/>
    <w:pPr>
      <w:spacing w:line="240" w:lineRule="auto"/>
    </w:pPr>
    <w:rPr>
      <w:sz w:val="20"/>
      <w:szCs w:val="20"/>
    </w:rPr>
  </w:style>
  <w:style w:type="character" w:customStyle="1" w:styleId="CommentTextChar">
    <w:name w:val="Comment Text Char"/>
    <w:basedOn w:val="DefaultParagraphFont"/>
    <w:link w:val="CommentText"/>
    <w:uiPriority w:val="99"/>
    <w:semiHidden/>
    <w:rsid w:val="00D56F17"/>
    <w:rPr>
      <w:sz w:val="20"/>
      <w:szCs w:val="20"/>
    </w:rPr>
  </w:style>
  <w:style w:type="paragraph" w:styleId="CommentSubject">
    <w:name w:val="annotation subject"/>
    <w:basedOn w:val="CommentText"/>
    <w:next w:val="CommentText"/>
    <w:link w:val="CommentSubjectChar"/>
    <w:uiPriority w:val="99"/>
    <w:semiHidden/>
    <w:unhideWhenUsed/>
    <w:rsid w:val="00D56F17"/>
    <w:rPr>
      <w:b/>
      <w:bCs/>
    </w:rPr>
  </w:style>
  <w:style w:type="character" w:customStyle="1" w:styleId="CommentSubjectChar">
    <w:name w:val="Comment Subject Char"/>
    <w:basedOn w:val="CommentTextChar"/>
    <w:link w:val="CommentSubject"/>
    <w:uiPriority w:val="99"/>
    <w:semiHidden/>
    <w:rsid w:val="00D56F17"/>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A00BF"/>
    <w:pPr>
      <w:ind w:left="720"/>
      <w:contextualSpacing/>
    </w:pPr>
    <w:rPr>
      <w:lang w:val="en-AU"/>
    </w:rPr>
  </w:style>
  <w:style w:type="paragraph" w:styleId="NormalWeb">
    <w:name w:val="Normal (Web)"/>
    <w:basedOn w:val="Normal"/>
    <w:uiPriority w:val="99"/>
    <w:unhideWhenUsed/>
    <w:rsid w:val="00D1325E"/>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D1325E"/>
    <w:rPr>
      <w:color w:val="0000FF"/>
      <w:u w:val="single"/>
    </w:rPr>
  </w:style>
  <w:style w:type="character" w:styleId="Strong">
    <w:name w:val="Strong"/>
    <w:basedOn w:val="DefaultParagraphFont"/>
    <w:uiPriority w:val="22"/>
    <w:qFormat/>
    <w:rsid w:val="00D1325E"/>
    <w:rPr>
      <w:b/>
      <w:bCs/>
    </w:rPr>
  </w:style>
  <w:style w:type="character" w:customStyle="1" w:styleId="apple-converted-space">
    <w:name w:val="apple-converted-space"/>
    <w:basedOn w:val="DefaultParagraphFont"/>
    <w:rsid w:val="00D1325E"/>
  </w:style>
  <w:style w:type="character" w:styleId="Emphasis">
    <w:name w:val="Emphasis"/>
    <w:basedOn w:val="DefaultParagraphFont"/>
    <w:uiPriority w:val="20"/>
    <w:qFormat/>
    <w:rsid w:val="004A6C01"/>
    <w:rPr>
      <w:i/>
      <w:iCs/>
    </w:rPr>
  </w:style>
  <w:style w:type="paragraph" w:styleId="BalloonText">
    <w:name w:val="Balloon Text"/>
    <w:basedOn w:val="Normal"/>
    <w:link w:val="BalloonTextChar"/>
    <w:uiPriority w:val="99"/>
    <w:semiHidden/>
    <w:unhideWhenUsed/>
    <w:rsid w:val="00B051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5111"/>
    <w:rPr>
      <w:rFonts w:ascii="Tahoma" w:hAnsi="Tahoma" w:cs="Tahoma"/>
      <w:sz w:val="16"/>
      <w:szCs w:val="16"/>
    </w:rPr>
  </w:style>
  <w:style w:type="table" w:styleId="TableGrid">
    <w:name w:val="Table Grid"/>
    <w:basedOn w:val="TableNormal"/>
    <w:uiPriority w:val="59"/>
    <w:rsid w:val="00883CE8"/>
    <w:pPr>
      <w:spacing w:after="0" w:line="240" w:lineRule="auto"/>
    </w:pPr>
    <w:rPr>
      <w:lang w:val="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5262D3"/>
    <w:rPr>
      <w:color w:val="808080"/>
    </w:rPr>
  </w:style>
  <w:style w:type="paragraph" w:styleId="Header">
    <w:name w:val="header"/>
    <w:basedOn w:val="Normal"/>
    <w:link w:val="HeaderChar"/>
    <w:uiPriority w:val="99"/>
    <w:semiHidden/>
    <w:unhideWhenUsed/>
    <w:rsid w:val="008356F9"/>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356F9"/>
  </w:style>
  <w:style w:type="paragraph" w:styleId="Footer">
    <w:name w:val="footer"/>
    <w:basedOn w:val="Normal"/>
    <w:link w:val="FooterChar"/>
    <w:uiPriority w:val="99"/>
    <w:semiHidden/>
    <w:unhideWhenUsed/>
    <w:rsid w:val="008356F9"/>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8356F9"/>
  </w:style>
  <w:style w:type="character" w:styleId="CommentReference">
    <w:name w:val="annotation reference"/>
    <w:basedOn w:val="DefaultParagraphFont"/>
    <w:uiPriority w:val="99"/>
    <w:semiHidden/>
    <w:unhideWhenUsed/>
    <w:rsid w:val="00D56F17"/>
    <w:rPr>
      <w:sz w:val="16"/>
      <w:szCs w:val="16"/>
    </w:rPr>
  </w:style>
  <w:style w:type="paragraph" w:styleId="CommentText">
    <w:name w:val="annotation text"/>
    <w:basedOn w:val="Normal"/>
    <w:link w:val="CommentTextChar"/>
    <w:uiPriority w:val="99"/>
    <w:semiHidden/>
    <w:unhideWhenUsed/>
    <w:rsid w:val="00D56F17"/>
    <w:pPr>
      <w:spacing w:line="240" w:lineRule="auto"/>
    </w:pPr>
    <w:rPr>
      <w:sz w:val="20"/>
      <w:szCs w:val="20"/>
    </w:rPr>
  </w:style>
  <w:style w:type="character" w:customStyle="1" w:styleId="CommentTextChar">
    <w:name w:val="Comment Text Char"/>
    <w:basedOn w:val="DefaultParagraphFont"/>
    <w:link w:val="CommentText"/>
    <w:uiPriority w:val="99"/>
    <w:semiHidden/>
    <w:rsid w:val="00D56F17"/>
    <w:rPr>
      <w:sz w:val="20"/>
      <w:szCs w:val="20"/>
    </w:rPr>
  </w:style>
  <w:style w:type="paragraph" w:styleId="CommentSubject">
    <w:name w:val="annotation subject"/>
    <w:basedOn w:val="CommentText"/>
    <w:next w:val="CommentText"/>
    <w:link w:val="CommentSubjectChar"/>
    <w:uiPriority w:val="99"/>
    <w:semiHidden/>
    <w:unhideWhenUsed/>
    <w:rsid w:val="00D56F17"/>
    <w:rPr>
      <w:b/>
      <w:bCs/>
    </w:rPr>
  </w:style>
  <w:style w:type="character" w:customStyle="1" w:styleId="CommentSubjectChar">
    <w:name w:val="Comment Subject Char"/>
    <w:basedOn w:val="CommentTextChar"/>
    <w:link w:val="CommentSubject"/>
    <w:uiPriority w:val="99"/>
    <w:semiHidden/>
    <w:rsid w:val="00D56F1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8958609">
      <w:bodyDiv w:val="1"/>
      <w:marLeft w:val="0"/>
      <w:marRight w:val="0"/>
      <w:marTop w:val="0"/>
      <w:marBottom w:val="0"/>
      <w:divBdr>
        <w:top w:val="none" w:sz="0" w:space="0" w:color="auto"/>
        <w:left w:val="none" w:sz="0" w:space="0" w:color="auto"/>
        <w:bottom w:val="none" w:sz="0" w:space="0" w:color="auto"/>
        <w:right w:val="none" w:sz="0" w:space="0" w:color="auto"/>
      </w:divBdr>
    </w:div>
    <w:div w:id="2065373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www.mathworks.com/products/parallel-computing/parallel-computing-on-the-cloud/"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s://media.xiph.org/video/derf/" TargetMode="Externa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hyperlink" Target="https://en.wikipedia.org/wiki/Shannon%E2%80%93Fano_codin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chart" Target="charts/chart1.xml"/><Relationship Id="rId10" Type="http://schemas.openxmlformats.org/officeDocument/2006/relationships/image" Target="media/image2.png"/><Relationship Id="rId19" Type="http://schemas.openxmlformats.org/officeDocument/2006/relationships/hyperlink" Target="http://www.cse.wustl.edu/~jain/cse567-06/ftp/encryption_perf/"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Usman%20Khan\Desktop\Elsevier%20Paper\Performance%20Graph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man%20Khan\Desktop\Elsevier%20Paper\Performance%20Graph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'Table 04'!$B$5</c:f>
              <c:strCache>
                <c:ptCount val="1"/>
                <c:pt idx="0">
                  <c:v>PeopleOnStreet</c:v>
                </c:pt>
              </c:strCache>
            </c:strRef>
          </c:tx>
          <c:invertIfNegative val="0"/>
          <c:cat>
            <c:strLit>
              <c:ptCount val="5"/>
              <c:pt idx="0">
                <c:v>DES</c:v>
              </c:pt>
              <c:pt idx="1">
                <c:v>AES-128</c:v>
              </c:pt>
              <c:pt idx="2">
                <c:v>AES-192</c:v>
              </c:pt>
              <c:pt idx="3">
                <c:v>AES-256</c:v>
              </c:pt>
              <c:pt idx="4">
                <c:v>Proposed</c:v>
              </c:pt>
            </c:strLit>
          </c:cat>
          <c:val>
            <c:numRef>
              <c:f>'Table 04'!$C$5:$G$5</c:f>
              <c:numCache>
                <c:formatCode>General</c:formatCode>
                <c:ptCount val="5"/>
                <c:pt idx="0">
                  <c:v>49.357734479999976</c:v>
                </c:pt>
                <c:pt idx="1">
                  <c:v>50.14119058</c:v>
                </c:pt>
                <c:pt idx="2">
                  <c:v>50.144590579999999</c:v>
                </c:pt>
                <c:pt idx="3">
                  <c:v>50.241490579999997</c:v>
                </c:pt>
                <c:pt idx="4">
                  <c:v>45.856470999999999</c:v>
                </c:pt>
              </c:numCache>
            </c:numRef>
          </c:val>
        </c:ser>
        <c:ser>
          <c:idx val="1"/>
          <c:order val="1"/>
          <c:tx>
            <c:strRef>
              <c:f>'Table 04'!$B$6</c:f>
              <c:strCache>
                <c:ptCount val="1"/>
                <c:pt idx="0">
                  <c:v>Kimono</c:v>
                </c:pt>
              </c:strCache>
            </c:strRef>
          </c:tx>
          <c:invertIfNegative val="0"/>
          <c:cat>
            <c:strLit>
              <c:ptCount val="5"/>
              <c:pt idx="0">
                <c:v>DES</c:v>
              </c:pt>
              <c:pt idx="1">
                <c:v>AES-128</c:v>
              </c:pt>
              <c:pt idx="2">
                <c:v>AES-192</c:v>
              </c:pt>
              <c:pt idx="3">
                <c:v>AES-256</c:v>
              </c:pt>
              <c:pt idx="4">
                <c:v>Proposed</c:v>
              </c:pt>
            </c:strLit>
          </c:cat>
          <c:val>
            <c:numRef>
              <c:f>'Table 04'!$C$6:$G$6</c:f>
              <c:numCache>
                <c:formatCode>General</c:formatCode>
                <c:ptCount val="5"/>
                <c:pt idx="0">
                  <c:v>20.480302079999976</c:v>
                </c:pt>
                <c:pt idx="1">
                  <c:v>18.724847619999988</c:v>
                </c:pt>
                <c:pt idx="2">
                  <c:v>18.724856599999999</c:v>
                </c:pt>
                <c:pt idx="3">
                  <c:v>18.734545220000001</c:v>
                </c:pt>
                <c:pt idx="4">
                  <c:v>18.719000000000001</c:v>
                </c:pt>
              </c:numCache>
            </c:numRef>
          </c:val>
        </c:ser>
        <c:ser>
          <c:idx val="2"/>
          <c:order val="2"/>
          <c:tx>
            <c:strRef>
              <c:f>'Table 04'!$B$7</c:f>
              <c:strCache>
                <c:ptCount val="1"/>
                <c:pt idx="0">
                  <c:v>Cactus</c:v>
                </c:pt>
              </c:strCache>
            </c:strRef>
          </c:tx>
          <c:invertIfNegative val="0"/>
          <c:cat>
            <c:strLit>
              <c:ptCount val="5"/>
              <c:pt idx="0">
                <c:v>DES</c:v>
              </c:pt>
              <c:pt idx="1">
                <c:v>AES-128</c:v>
              </c:pt>
              <c:pt idx="2">
                <c:v>AES-192</c:v>
              </c:pt>
              <c:pt idx="3">
                <c:v>AES-256</c:v>
              </c:pt>
              <c:pt idx="4">
                <c:v>Proposed</c:v>
              </c:pt>
            </c:strLit>
          </c:cat>
          <c:val>
            <c:numRef>
              <c:f>'Table 04'!$C$7:$G$7</c:f>
              <c:numCache>
                <c:formatCode>General</c:formatCode>
                <c:ptCount val="5"/>
                <c:pt idx="0">
                  <c:v>31.991323839999986</c:v>
                </c:pt>
                <c:pt idx="1">
                  <c:v>36.561512960000023</c:v>
                </c:pt>
                <c:pt idx="2">
                  <c:v>36.561822330000012</c:v>
                </c:pt>
                <c:pt idx="3">
                  <c:v>36.571836950000005</c:v>
                </c:pt>
                <c:pt idx="4">
                  <c:v>28.56488100000001</c:v>
                </c:pt>
              </c:numCache>
            </c:numRef>
          </c:val>
        </c:ser>
        <c:ser>
          <c:idx val="3"/>
          <c:order val="3"/>
          <c:tx>
            <c:strRef>
              <c:f>'Table 04'!$B$8</c:f>
              <c:strCache>
                <c:ptCount val="1"/>
                <c:pt idx="0">
                  <c:v>Rush_Hour</c:v>
                </c:pt>
              </c:strCache>
            </c:strRef>
          </c:tx>
          <c:invertIfNegative val="0"/>
          <c:cat>
            <c:strLit>
              <c:ptCount val="5"/>
              <c:pt idx="0">
                <c:v>DES</c:v>
              </c:pt>
              <c:pt idx="1">
                <c:v>AES-128</c:v>
              </c:pt>
              <c:pt idx="2">
                <c:v>AES-192</c:v>
              </c:pt>
              <c:pt idx="3">
                <c:v>AES-256</c:v>
              </c:pt>
              <c:pt idx="4">
                <c:v>Proposed</c:v>
              </c:pt>
            </c:strLit>
          </c:cat>
          <c:val>
            <c:numRef>
              <c:f>'Table 04'!$C$8:$G$8</c:f>
              <c:numCache>
                <c:formatCode>General</c:formatCode>
                <c:ptCount val="5"/>
                <c:pt idx="0">
                  <c:v>30.95896003</c:v>
                </c:pt>
                <c:pt idx="1">
                  <c:v>16.462304139999983</c:v>
                </c:pt>
                <c:pt idx="2">
                  <c:v>16.465454329999989</c:v>
                </c:pt>
                <c:pt idx="3">
                  <c:v>16.473211879999983</c:v>
                </c:pt>
                <c:pt idx="4">
                  <c:v>30.75633199999999</c:v>
                </c:pt>
              </c:numCache>
            </c:numRef>
          </c:val>
        </c:ser>
        <c:dLbls>
          <c:showLegendKey val="0"/>
          <c:showVal val="0"/>
          <c:showCatName val="0"/>
          <c:showSerName val="0"/>
          <c:showPercent val="0"/>
          <c:showBubbleSize val="0"/>
        </c:dLbls>
        <c:gapWidth val="150"/>
        <c:axId val="208726272"/>
        <c:axId val="213267584"/>
      </c:barChart>
      <c:catAx>
        <c:axId val="208726272"/>
        <c:scaling>
          <c:orientation val="minMax"/>
        </c:scaling>
        <c:delete val="0"/>
        <c:axPos val="b"/>
        <c:title>
          <c:tx>
            <c:rich>
              <a:bodyPr/>
              <a:lstStyle/>
              <a:p>
                <a:pPr>
                  <a:defRPr/>
                </a:pPr>
                <a:r>
                  <a:rPr lang="en-US">
                    <a:latin typeface="Times New Roman" pitchFamily="18" charset="0"/>
                    <a:cs typeface="Times New Roman" pitchFamily="18" charset="0"/>
                  </a:rPr>
                  <a:t>Technique</a:t>
                </a:r>
              </a:p>
            </c:rich>
          </c:tx>
          <c:layout/>
          <c:overlay val="0"/>
        </c:title>
        <c:numFmt formatCode="@" sourceLinked="0"/>
        <c:majorTickMark val="out"/>
        <c:minorTickMark val="none"/>
        <c:tickLblPos val="nextTo"/>
        <c:crossAx val="213267584"/>
        <c:crosses val="autoZero"/>
        <c:auto val="0"/>
        <c:lblAlgn val="ctr"/>
        <c:lblOffset val="100"/>
        <c:noMultiLvlLbl val="0"/>
      </c:catAx>
      <c:valAx>
        <c:axId val="213267584"/>
        <c:scaling>
          <c:orientation val="minMax"/>
        </c:scaling>
        <c:delete val="0"/>
        <c:axPos val="l"/>
        <c:majorGridlines/>
        <c:title>
          <c:tx>
            <c:rich>
              <a:bodyPr rot="-5400000" vert="horz"/>
              <a:lstStyle/>
              <a:p>
                <a:pPr>
                  <a:defRPr/>
                </a:pPr>
                <a:r>
                  <a:rPr lang="en-US">
                    <a:latin typeface="Times New Roman" pitchFamily="18" charset="0"/>
                    <a:cs typeface="Times New Roman" pitchFamily="18" charset="0"/>
                  </a:rPr>
                  <a:t>Size in Mega Bytes</a:t>
                </a:r>
              </a:p>
            </c:rich>
          </c:tx>
          <c:layout/>
          <c:overlay val="0"/>
        </c:title>
        <c:numFmt formatCode="General" sourceLinked="1"/>
        <c:majorTickMark val="out"/>
        <c:minorTickMark val="none"/>
        <c:tickLblPos val="nextTo"/>
        <c:crossAx val="208726272"/>
        <c:crosses val="autoZero"/>
        <c:crossBetween val="between"/>
      </c:valAx>
      <c:spPr>
        <a:noFill/>
        <a:ln w="25400">
          <a:noFill/>
        </a:ln>
      </c:spPr>
    </c:plotArea>
    <c:legend>
      <c:legendPos val="r"/>
      <c:layout/>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'Table 05'!$C$5</c:f>
              <c:strCache>
                <c:ptCount val="1"/>
                <c:pt idx="0">
                  <c:v>PeopleOnStreet</c:v>
                </c:pt>
              </c:strCache>
            </c:strRef>
          </c:tx>
          <c:invertIfNegative val="0"/>
          <c:cat>
            <c:strLit>
              <c:ptCount val="5"/>
              <c:pt idx="0">
                <c:v>DES</c:v>
              </c:pt>
              <c:pt idx="1">
                <c:v>AES-128</c:v>
              </c:pt>
              <c:pt idx="2">
                <c:v>AES-192</c:v>
              </c:pt>
              <c:pt idx="3">
                <c:v>AES-256</c:v>
              </c:pt>
              <c:pt idx="4">
                <c:v>Proposed</c:v>
              </c:pt>
            </c:strLit>
          </c:cat>
          <c:val>
            <c:numRef>
              <c:f>'Table 05'!$D$5:$H$5</c:f>
              <c:numCache>
                <c:formatCode>General</c:formatCode>
                <c:ptCount val="5"/>
                <c:pt idx="0">
                  <c:v>2.1415940000000013</c:v>
                </c:pt>
                <c:pt idx="1">
                  <c:v>0.74908300000000005</c:v>
                </c:pt>
                <c:pt idx="2">
                  <c:v>0.85994100000000051</c:v>
                </c:pt>
                <c:pt idx="3">
                  <c:v>0.94759499999999997</c:v>
                </c:pt>
                <c:pt idx="4">
                  <c:v>0.91349999999999998</c:v>
                </c:pt>
              </c:numCache>
            </c:numRef>
          </c:val>
        </c:ser>
        <c:ser>
          <c:idx val="1"/>
          <c:order val="1"/>
          <c:tx>
            <c:strRef>
              <c:f>'Table 05'!$C$6</c:f>
              <c:strCache>
                <c:ptCount val="1"/>
                <c:pt idx="0">
                  <c:v>Kimono</c:v>
                </c:pt>
              </c:strCache>
            </c:strRef>
          </c:tx>
          <c:invertIfNegative val="0"/>
          <c:cat>
            <c:strLit>
              <c:ptCount val="5"/>
              <c:pt idx="0">
                <c:v>DES</c:v>
              </c:pt>
              <c:pt idx="1">
                <c:v>AES-128</c:v>
              </c:pt>
              <c:pt idx="2">
                <c:v>AES-192</c:v>
              </c:pt>
              <c:pt idx="3">
                <c:v>AES-256</c:v>
              </c:pt>
              <c:pt idx="4">
                <c:v>Proposed</c:v>
              </c:pt>
            </c:strLit>
          </c:cat>
          <c:val>
            <c:numRef>
              <c:f>'Table 05'!$D$6:$H$6</c:f>
              <c:numCache>
                <c:formatCode>General</c:formatCode>
                <c:ptCount val="5"/>
                <c:pt idx="0">
                  <c:v>0.85688699999999962</c:v>
                </c:pt>
                <c:pt idx="1">
                  <c:v>0.29972100000000002</c:v>
                </c:pt>
                <c:pt idx="2">
                  <c:v>0.34407700000000002</c:v>
                </c:pt>
                <c:pt idx="3">
                  <c:v>0.37914900000000001</c:v>
                </c:pt>
                <c:pt idx="4">
                  <c:v>0.34202100000000002</c:v>
                </c:pt>
              </c:numCache>
            </c:numRef>
          </c:val>
        </c:ser>
        <c:ser>
          <c:idx val="2"/>
          <c:order val="2"/>
          <c:tx>
            <c:strRef>
              <c:f>'Table 05'!$C$7</c:f>
              <c:strCache>
                <c:ptCount val="1"/>
                <c:pt idx="0">
                  <c:v>Cactus</c:v>
                </c:pt>
              </c:strCache>
            </c:strRef>
          </c:tx>
          <c:invertIfNegative val="0"/>
          <c:cat>
            <c:strLit>
              <c:ptCount val="5"/>
              <c:pt idx="0">
                <c:v>DES</c:v>
              </c:pt>
              <c:pt idx="1">
                <c:v>AES-128</c:v>
              </c:pt>
              <c:pt idx="2">
                <c:v>AES-192</c:v>
              </c:pt>
              <c:pt idx="3">
                <c:v>AES-256</c:v>
              </c:pt>
              <c:pt idx="4">
                <c:v>Proposed</c:v>
              </c:pt>
            </c:strLit>
          </c:cat>
          <c:val>
            <c:numRef>
              <c:f>'Table 05'!$D$7:$H$7</c:f>
              <c:numCache>
                <c:formatCode>General</c:formatCode>
                <c:ptCount val="5"/>
                <c:pt idx="0">
                  <c:v>1.3385039999999999</c:v>
                </c:pt>
                <c:pt idx="1">
                  <c:v>0.46818100000000001</c:v>
                </c:pt>
                <c:pt idx="2">
                  <c:v>0.53746599999999967</c:v>
                </c:pt>
                <c:pt idx="3">
                  <c:v>0.59225099999999953</c:v>
                </c:pt>
                <c:pt idx="4">
                  <c:v>0.58006599999999953</c:v>
                </c:pt>
              </c:numCache>
            </c:numRef>
          </c:val>
        </c:ser>
        <c:ser>
          <c:idx val="3"/>
          <c:order val="3"/>
          <c:tx>
            <c:strRef>
              <c:f>'Table 05'!$C$8</c:f>
              <c:strCache>
                <c:ptCount val="1"/>
                <c:pt idx="0">
                  <c:v>Rush_Hour</c:v>
                </c:pt>
              </c:strCache>
            </c:strRef>
          </c:tx>
          <c:invertIfNegative val="0"/>
          <c:cat>
            <c:strLit>
              <c:ptCount val="5"/>
              <c:pt idx="0">
                <c:v>DES</c:v>
              </c:pt>
              <c:pt idx="1">
                <c:v>AES-128</c:v>
              </c:pt>
              <c:pt idx="2">
                <c:v>AES-192</c:v>
              </c:pt>
              <c:pt idx="3">
                <c:v>AES-256</c:v>
              </c:pt>
              <c:pt idx="4">
                <c:v>Proposed</c:v>
              </c:pt>
            </c:strLit>
          </c:cat>
          <c:val>
            <c:numRef>
              <c:f>'Table 05'!$D$8:$H$8</c:f>
              <c:numCache>
                <c:formatCode>General</c:formatCode>
                <c:ptCount val="5"/>
                <c:pt idx="0">
                  <c:v>1.4392339999999992</c:v>
                </c:pt>
                <c:pt idx="1">
                  <c:v>0.50341299999999944</c:v>
                </c:pt>
                <c:pt idx="2">
                  <c:v>0.57791400000000004</c:v>
                </c:pt>
                <c:pt idx="3">
                  <c:v>0.63682100000000053</c:v>
                </c:pt>
                <c:pt idx="4">
                  <c:v>0.61224299999999998</c:v>
                </c:pt>
              </c:numCache>
            </c:numRef>
          </c:val>
        </c:ser>
        <c:dLbls>
          <c:showLegendKey val="0"/>
          <c:showVal val="0"/>
          <c:showCatName val="0"/>
          <c:showSerName val="0"/>
          <c:showPercent val="0"/>
          <c:showBubbleSize val="0"/>
        </c:dLbls>
        <c:gapWidth val="150"/>
        <c:axId val="223009024"/>
        <c:axId val="94691712"/>
      </c:barChart>
      <c:catAx>
        <c:axId val="223009024"/>
        <c:scaling>
          <c:orientation val="minMax"/>
        </c:scaling>
        <c:delete val="0"/>
        <c:axPos val="b"/>
        <c:title>
          <c:tx>
            <c:rich>
              <a:bodyPr/>
              <a:lstStyle/>
              <a:p>
                <a:pPr>
                  <a:defRPr/>
                </a:pPr>
                <a:r>
                  <a:rPr lang="en-US">
                    <a:latin typeface="Times New Roman" pitchFamily="18" charset="0"/>
                    <a:cs typeface="Times New Roman" pitchFamily="18" charset="0"/>
                  </a:rPr>
                  <a:t>Technique</a:t>
                </a:r>
              </a:p>
            </c:rich>
          </c:tx>
          <c:layout/>
          <c:overlay val="0"/>
        </c:title>
        <c:majorTickMark val="out"/>
        <c:minorTickMark val="none"/>
        <c:tickLblPos val="nextTo"/>
        <c:crossAx val="94691712"/>
        <c:crosses val="autoZero"/>
        <c:auto val="1"/>
        <c:lblAlgn val="ctr"/>
        <c:lblOffset val="100"/>
        <c:noMultiLvlLbl val="0"/>
      </c:catAx>
      <c:valAx>
        <c:axId val="94691712"/>
        <c:scaling>
          <c:orientation val="minMax"/>
        </c:scaling>
        <c:delete val="0"/>
        <c:axPos val="l"/>
        <c:majorGridlines/>
        <c:title>
          <c:tx>
            <c:rich>
              <a:bodyPr rot="-5400000" vert="horz"/>
              <a:lstStyle/>
              <a:p>
                <a:pPr>
                  <a:defRPr/>
                </a:pPr>
                <a:r>
                  <a:rPr lang="en-US">
                    <a:latin typeface="Times New Roman" pitchFamily="18" charset="0"/>
                    <a:cs typeface="Times New Roman" pitchFamily="18" charset="0"/>
                  </a:rPr>
                  <a:t>Time in Seconds</a:t>
                </a:r>
              </a:p>
            </c:rich>
          </c:tx>
          <c:layout/>
          <c:overlay val="0"/>
        </c:title>
        <c:numFmt formatCode="General" sourceLinked="1"/>
        <c:majorTickMark val="out"/>
        <c:minorTickMark val="none"/>
        <c:tickLblPos val="nextTo"/>
        <c:crossAx val="223009024"/>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27D7A4-F816-494A-B170-495125D3C4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18</Pages>
  <Words>7908</Words>
  <Characters>45080</Characters>
  <Application>Microsoft Office Word</Application>
  <DocSecurity>0</DocSecurity>
  <Lines>375</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52883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mian</dc:creator>
  <cp:lastModifiedBy>Khaled Aldebei</cp:lastModifiedBy>
  <cp:revision>12</cp:revision>
  <dcterms:created xsi:type="dcterms:W3CDTF">2015-12-16T08:11:00Z</dcterms:created>
  <dcterms:modified xsi:type="dcterms:W3CDTF">2016-03-18T10:30:00Z</dcterms:modified>
</cp:coreProperties>
</file>